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E8" w:rsidRPr="000A47E9" w:rsidRDefault="00B56841" w:rsidP="000A47E9">
      <w:pPr>
        <w:ind w:firstLine="0"/>
        <w:jc w:val="center"/>
        <w:rPr>
          <w:rFonts w:cstheme="minorHAnsi"/>
          <w:b/>
          <w:caps/>
          <w:sz w:val="48"/>
          <w:szCs w:val="64"/>
        </w:rPr>
      </w:pPr>
      <w:r w:rsidRPr="000A47E9">
        <w:rPr>
          <w:rFonts w:cstheme="minorHAnsi"/>
          <w:b/>
          <w:caps/>
          <w:sz w:val="48"/>
          <w:szCs w:val="64"/>
        </w:rPr>
        <w:t xml:space="preserve"> </w:t>
      </w:r>
      <w:r w:rsidR="005945E8" w:rsidRPr="000A47E9">
        <w:rPr>
          <w:rFonts w:cstheme="minorHAnsi"/>
          <w:b/>
          <w:caps/>
          <w:sz w:val="48"/>
          <w:szCs w:val="64"/>
        </w:rPr>
        <w:t>Školní vzdělávací program</w:t>
      </w:r>
    </w:p>
    <w:p w:rsidR="005945E8" w:rsidRPr="00FC249F" w:rsidRDefault="005945E8" w:rsidP="005945E8">
      <w:pPr>
        <w:pStyle w:val="Obsah1"/>
      </w:pPr>
    </w:p>
    <w:p w:rsidR="005945E8" w:rsidRDefault="005945E8" w:rsidP="005945E8"/>
    <w:p w:rsidR="005945E8" w:rsidRDefault="005945E8" w:rsidP="005945E8"/>
    <w:p w:rsidR="005945E8" w:rsidRDefault="00D32D30" w:rsidP="00D32D30">
      <w:pPr>
        <w:ind w:firstLine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2019300</wp:posOffset>
            </wp:positionV>
            <wp:extent cx="3808800" cy="5058000"/>
            <wp:effectExtent l="0" t="0" r="127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800" cy="50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5E8" w:rsidRDefault="005945E8" w:rsidP="005945E8"/>
    <w:p w:rsidR="002F7693" w:rsidRPr="001D1BF3" w:rsidRDefault="002F7693" w:rsidP="005945E8"/>
    <w:p w:rsidR="005945E8" w:rsidRDefault="005945E8" w:rsidP="005945E8">
      <w:pPr>
        <w:pStyle w:val="Obsah1"/>
      </w:pPr>
    </w:p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Default="00D32D30" w:rsidP="00D32D30"/>
    <w:p w:rsidR="00D32D30" w:rsidRPr="00D32D30" w:rsidRDefault="00D32D30" w:rsidP="000A47E9"/>
    <w:p w:rsidR="005945E8" w:rsidRPr="00FC249F" w:rsidRDefault="005945E8" w:rsidP="005945E8">
      <w:pPr>
        <w:rPr>
          <w:rFonts w:cstheme="minorHAnsi"/>
        </w:rPr>
      </w:pPr>
    </w:p>
    <w:p w:rsidR="005945E8" w:rsidRPr="00FC249F" w:rsidRDefault="005945E8" w:rsidP="005945E8">
      <w:pPr>
        <w:jc w:val="center"/>
        <w:rPr>
          <w:rFonts w:cstheme="minorHAnsi"/>
        </w:rPr>
      </w:pPr>
    </w:p>
    <w:p w:rsidR="005945E8" w:rsidRPr="00FC249F" w:rsidRDefault="005945E8" w:rsidP="005945E8">
      <w:pPr>
        <w:jc w:val="center"/>
        <w:rPr>
          <w:rFonts w:cstheme="minorHAnsi"/>
        </w:rPr>
      </w:pPr>
    </w:p>
    <w:p w:rsidR="005945E8" w:rsidRDefault="005945E8" w:rsidP="005945E8">
      <w:pPr>
        <w:rPr>
          <w:rFonts w:cstheme="minorHAnsi"/>
        </w:rPr>
      </w:pPr>
    </w:p>
    <w:p w:rsidR="002F7693" w:rsidRDefault="002F7693" w:rsidP="005945E8">
      <w:pPr>
        <w:rPr>
          <w:rFonts w:cstheme="minorHAnsi"/>
        </w:rPr>
      </w:pPr>
    </w:p>
    <w:p w:rsidR="000A47E9" w:rsidRDefault="000A47E9" w:rsidP="005945E8">
      <w:pPr>
        <w:rPr>
          <w:rFonts w:cstheme="minorHAnsi"/>
        </w:rPr>
      </w:pPr>
    </w:p>
    <w:p w:rsidR="000A47E9" w:rsidRDefault="000A47E9" w:rsidP="005945E8">
      <w:pPr>
        <w:rPr>
          <w:rFonts w:cstheme="minorHAnsi"/>
        </w:rPr>
      </w:pPr>
    </w:p>
    <w:p w:rsidR="000A47E9" w:rsidRPr="00FC249F" w:rsidRDefault="000A47E9" w:rsidP="005945E8">
      <w:pPr>
        <w:rPr>
          <w:rFonts w:cstheme="minorHAnsi"/>
        </w:rPr>
      </w:pPr>
    </w:p>
    <w:p w:rsidR="005945E8" w:rsidRDefault="005945E8" w:rsidP="005945E8">
      <w:pPr>
        <w:rPr>
          <w:rFonts w:cstheme="minorHAnsi"/>
        </w:rPr>
      </w:pPr>
    </w:p>
    <w:p w:rsidR="005945E8" w:rsidRDefault="005945E8" w:rsidP="005945E8">
      <w:pPr>
        <w:rPr>
          <w:rFonts w:cstheme="minorHAnsi"/>
        </w:rPr>
      </w:pPr>
    </w:p>
    <w:p w:rsidR="005945E8" w:rsidRPr="000A47E9" w:rsidRDefault="006A3BC2" w:rsidP="006A3BC2">
      <w:pPr>
        <w:jc w:val="center"/>
        <w:rPr>
          <w:rFonts w:cstheme="minorHAnsi"/>
          <w:b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47E9">
        <w:rPr>
          <w:rFonts w:cstheme="minorHAnsi"/>
          <w:b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ŠKOLNÍ DRUŽINA</w:t>
      </w:r>
    </w:p>
    <w:p w:rsidR="005945E8" w:rsidRDefault="005945E8" w:rsidP="005945E8">
      <w:pPr>
        <w:rPr>
          <w:rFonts w:cstheme="minorHAnsi"/>
        </w:rPr>
      </w:pPr>
    </w:p>
    <w:p w:rsidR="005945E8" w:rsidRDefault="005945E8" w:rsidP="005945E8">
      <w:pPr>
        <w:rPr>
          <w:rFonts w:cstheme="minorHAnsi"/>
        </w:rPr>
      </w:pPr>
    </w:p>
    <w:p w:rsidR="0028166F" w:rsidRDefault="0028166F" w:rsidP="005945E8">
      <w:pPr>
        <w:rPr>
          <w:rFonts w:cstheme="minorHAnsi"/>
        </w:rPr>
      </w:pPr>
    </w:p>
    <w:p w:rsidR="0028166F" w:rsidRDefault="0028166F" w:rsidP="005945E8">
      <w:pPr>
        <w:rPr>
          <w:rFonts w:cstheme="minorHAnsi"/>
        </w:rPr>
      </w:pPr>
    </w:p>
    <w:p w:rsidR="0028166F" w:rsidRDefault="0028166F" w:rsidP="005945E8">
      <w:pPr>
        <w:rPr>
          <w:rFonts w:cstheme="minorHAnsi"/>
        </w:rPr>
      </w:pPr>
    </w:p>
    <w:p w:rsidR="005945E8" w:rsidRPr="00FC249F" w:rsidRDefault="005945E8" w:rsidP="005945E8">
      <w:pPr>
        <w:rPr>
          <w:rFonts w:cstheme="minorHAnsi"/>
        </w:rPr>
      </w:pPr>
    </w:p>
    <w:p w:rsidR="005945E8" w:rsidRDefault="005945E8" w:rsidP="005945E8">
      <w:pPr>
        <w:rPr>
          <w:rFonts w:cstheme="minorHAnsi"/>
        </w:rPr>
      </w:pPr>
    </w:p>
    <w:p w:rsidR="005945E8" w:rsidRPr="00FC249F" w:rsidRDefault="005945E8" w:rsidP="005945E8">
      <w:pPr>
        <w:rPr>
          <w:rFonts w:cstheme="minorHAnsi"/>
        </w:rPr>
      </w:pPr>
    </w:p>
    <w:p w:rsidR="005945E8" w:rsidRPr="000A47E9" w:rsidRDefault="005945E8" w:rsidP="005945E8">
      <w:pPr>
        <w:jc w:val="center"/>
        <w:rPr>
          <w:rFonts w:cstheme="minorHAnsi"/>
          <w:b/>
          <w:bCs/>
          <w:iCs/>
          <w:caps/>
          <w:sz w:val="28"/>
          <w:szCs w:val="36"/>
        </w:rPr>
      </w:pPr>
      <w:r w:rsidRPr="000A47E9">
        <w:rPr>
          <w:rFonts w:cstheme="minorHAnsi"/>
          <w:b/>
          <w:bCs/>
          <w:iCs/>
          <w:caps/>
          <w:sz w:val="28"/>
          <w:szCs w:val="36"/>
        </w:rPr>
        <w:t>Základní škola KOLÍN IV., pROKOPA VELIKÉHO 633</w:t>
      </w:r>
    </w:p>
    <w:bookmarkStart w:id="0" w:name="_Toc6317361" w:displacedByCustomXml="next"/>
    <w:sdt>
      <w:sdtPr>
        <w:rPr>
          <w:rFonts w:eastAsia="Lucida Sans Unicode" w:cs="Times New Roman"/>
          <w:b w:val="0"/>
          <w:bCs w:val="0"/>
          <w:smallCaps w:val="0"/>
          <w:color w:val="auto"/>
          <w:sz w:val="24"/>
          <w:szCs w:val="24"/>
        </w:rPr>
        <w:id w:val="2049721836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E578F8" w:rsidRDefault="00E578F8" w:rsidP="005F66FB">
          <w:pPr>
            <w:pStyle w:val="Nadpis1"/>
          </w:pPr>
          <w:r>
            <w:t>Obsah</w:t>
          </w:r>
          <w:bookmarkEnd w:id="0"/>
        </w:p>
        <w:p w:rsidR="00F40140" w:rsidRDefault="00E578F8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17361" w:history="1">
            <w:r w:rsidR="00F40140" w:rsidRPr="00914B76">
              <w:rPr>
                <w:rStyle w:val="Hypertextovodkaz"/>
                <w:noProof/>
              </w:rPr>
              <w:t>Obsah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_Toc6317361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 w:rsidR="009F6C69">
              <w:rPr>
                <w:noProof/>
                <w:webHidden/>
              </w:rPr>
              <w:t>2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2" w:history="1">
            <w:r w:rsidR="00F40140" w:rsidRPr="00914B76">
              <w:rPr>
                <w:rStyle w:val="Hypertextovodkaz"/>
                <w:noProof/>
              </w:rPr>
              <w:t>Identifikační údaje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_Toc6317362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3" w:history="1">
            <w:r w:rsidR="00F40140" w:rsidRPr="00914B76">
              <w:rPr>
                <w:rStyle w:val="Hypertextovodkaz"/>
                <w:noProof/>
              </w:rPr>
              <w:t>Charakteristika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_Toc6317363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2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4" w:history="1">
            <w:r w:rsidR="00F40140" w:rsidRPr="00914B76">
              <w:rPr>
                <w:rStyle w:val="Hypertextovodkaz"/>
                <w:noProof/>
              </w:rPr>
              <w:t>Základní údaje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_Toc6317364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2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5" w:history="1">
            <w:r w:rsidR="00F40140" w:rsidRPr="00914B76">
              <w:rPr>
                <w:rStyle w:val="Hypertextovodkaz"/>
                <w:noProof/>
              </w:rPr>
              <w:t>Spolupráce s rodiči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_Toc6317365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2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6" w:history="1">
            <w:r w:rsidR="00F40140" w:rsidRPr="00914B76">
              <w:rPr>
                <w:rStyle w:val="Hypertextovodkaz"/>
                <w:noProof/>
              </w:rPr>
              <w:t>Tradiční projekty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_Toc6317366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2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7" w:history="1">
            <w:r w:rsidR="00F40140" w:rsidRPr="00914B76">
              <w:rPr>
                <w:rStyle w:val="Hypertextovodkaz"/>
                <w:noProof/>
              </w:rPr>
              <w:t>Režim dne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_Toc6317367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8" w:history="1">
            <w:r w:rsidR="00F40140" w:rsidRPr="00914B76">
              <w:rPr>
                <w:rStyle w:val="Hypertextovodkaz"/>
                <w:noProof/>
              </w:rPr>
              <w:t>Cíle a kompetence vzdělávání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_Toc6317368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2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69" w:history="1">
            <w:r w:rsidR="00F40140" w:rsidRPr="00914B76">
              <w:rPr>
                <w:rStyle w:val="Hypertextovodkaz"/>
                <w:noProof/>
              </w:rPr>
              <w:t>Obecné kompetence pro vzdělávací program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_Toc6317369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70" w:history="1">
            <w:r w:rsidR="00F40140" w:rsidRPr="00914B76">
              <w:rPr>
                <w:rStyle w:val="Hypertextovodkaz"/>
                <w:noProof/>
              </w:rPr>
              <w:t>Délka a časový plán vzdělávání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_Toc6317370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71" w:history="1">
            <w:r w:rsidR="00F40140" w:rsidRPr="00914B76">
              <w:rPr>
                <w:rStyle w:val="Hypertextovodkaz"/>
                <w:noProof/>
              </w:rPr>
              <w:t>Výchovně vzdělávací činnost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_Toc6317371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72" w:history="1">
            <w:r w:rsidR="00F40140" w:rsidRPr="00914B76">
              <w:rPr>
                <w:rStyle w:val="Hypertextovodkaz"/>
                <w:noProof/>
              </w:rPr>
              <w:t>Obsah vzdělávání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_Toc6317372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2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73" w:history="1">
            <w:r w:rsidR="00F40140" w:rsidRPr="00914B76">
              <w:rPr>
                <w:rStyle w:val="Hypertextovodkaz"/>
                <w:noProof/>
              </w:rPr>
              <w:t>Člověk a jeho svět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_Toc6317373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3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"_Toc6317374"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40140" w:rsidRPr="00914B76">
            <w:rPr>
              <w:rStyle w:val="Hypertextovodkaz"/>
              <w:noProof/>
            </w:rPr>
            <w:t>Místo, kde žijeme</w:t>
          </w:r>
          <w:r w:rsidR="00F40140">
            <w:rPr>
              <w:noProof/>
              <w:webHidden/>
            </w:rPr>
            <w:tab/>
          </w:r>
          <w:r w:rsidR="00F40140">
            <w:rPr>
              <w:noProof/>
              <w:webHidden/>
            </w:rPr>
            <w:fldChar w:fldCharType="begin"/>
          </w:r>
          <w:r w:rsidR="00F40140">
            <w:rPr>
              <w:noProof/>
              <w:webHidden/>
            </w:rPr>
            <w:instrText xml:space="preserve"> PAGEREF _Toc6317374 \h </w:instrText>
          </w:r>
          <w:r w:rsidR="00F40140">
            <w:rPr>
              <w:noProof/>
              <w:webHidden/>
            </w:rPr>
          </w:r>
          <w:r w:rsidR="00F4014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6</w:t>
          </w:r>
          <w:r w:rsidR="00F4014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F40140" w:rsidRDefault="009F6C69">
          <w:pPr>
            <w:pStyle w:val="Obsah3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"_Toc6317375"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40140" w:rsidRPr="00914B76">
            <w:rPr>
              <w:rStyle w:val="Hypertextovodkaz"/>
              <w:noProof/>
            </w:rPr>
            <w:t>Lidé kolem nás</w:t>
          </w:r>
          <w:r w:rsidR="00F40140">
            <w:rPr>
              <w:noProof/>
              <w:webHidden/>
            </w:rPr>
            <w:tab/>
          </w:r>
          <w:r w:rsidR="00F40140">
            <w:rPr>
              <w:noProof/>
              <w:webHidden/>
            </w:rPr>
            <w:fldChar w:fldCharType="begin"/>
          </w:r>
          <w:r w:rsidR="00F40140">
            <w:rPr>
              <w:noProof/>
              <w:webHidden/>
            </w:rPr>
            <w:instrText xml:space="preserve"> PAGEREF _Toc6317375 \h </w:instrText>
          </w:r>
          <w:r w:rsidR="00F40140">
            <w:rPr>
              <w:noProof/>
              <w:webHidden/>
            </w:rPr>
          </w:r>
          <w:r w:rsidR="00F4014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8</w:t>
          </w:r>
          <w:r w:rsidR="00F4014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F40140" w:rsidRDefault="009F6C69">
          <w:pPr>
            <w:pStyle w:val="Obsah3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"_Toc6317376"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40140" w:rsidRPr="00914B76">
            <w:rPr>
              <w:rStyle w:val="Hypertextovodkaz"/>
              <w:noProof/>
            </w:rPr>
            <w:t>Lidé a čas</w:t>
          </w:r>
          <w:r w:rsidR="00F40140">
            <w:rPr>
              <w:noProof/>
              <w:webHidden/>
            </w:rPr>
            <w:tab/>
          </w:r>
          <w:r w:rsidR="00F40140">
            <w:rPr>
              <w:noProof/>
              <w:webHidden/>
            </w:rPr>
            <w:fldChar w:fldCharType="begin"/>
          </w:r>
          <w:r w:rsidR="00F40140">
            <w:rPr>
              <w:noProof/>
              <w:webHidden/>
            </w:rPr>
            <w:instrText xml:space="preserve"> PAGEREF _Toc6317376 \h </w:instrText>
          </w:r>
          <w:r w:rsidR="00F40140">
            <w:rPr>
              <w:noProof/>
              <w:webHidden/>
            </w:rPr>
          </w:r>
          <w:r w:rsidR="00F4014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9</w:t>
          </w:r>
          <w:r w:rsidR="00F4014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F40140" w:rsidRDefault="009F6C69">
          <w:pPr>
            <w:pStyle w:val="Obsah3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"_Toc6317377"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40140" w:rsidRPr="00914B76">
            <w:rPr>
              <w:rStyle w:val="Hypertextovodkaz"/>
              <w:noProof/>
            </w:rPr>
            <w:t>Rozmanitost přírody</w:t>
          </w:r>
          <w:r w:rsidR="00F40140">
            <w:rPr>
              <w:noProof/>
              <w:webHidden/>
            </w:rPr>
            <w:tab/>
          </w:r>
          <w:r w:rsidR="00F40140">
            <w:rPr>
              <w:noProof/>
              <w:webHidden/>
            </w:rPr>
            <w:fldChar w:fldCharType="begin"/>
          </w:r>
          <w:r w:rsidR="00F40140">
            <w:rPr>
              <w:noProof/>
              <w:webHidden/>
            </w:rPr>
            <w:instrText xml:space="preserve"> PAGEREF _Toc6317377 \h </w:instrText>
          </w:r>
          <w:r w:rsidR="00F40140">
            <w:rPr>
              <w:noProof/>
              <w:webHidden/>
            </w:rPr>
          </w:r>
          <w:r w:rsidR="00F4014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10</w:t>
          </w:r>
          <w:r w:rsidR="00F4014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F40140" w:rsidRDefault="009F6C69">
          <w:pPr>
            <w:pStyle w:val="Obsah3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"_Toc6317378"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40140" w:rsidRPr="00914B76">
            <w:rPr>
              <w:rStyle w:val="Hypertextovodkaz"/>
              <w:noProof/>
            </w:rPr>
            <w:t>Člověk a jeho zdraví</w:t>
          </w:r>
          <w:r w:rsidR="00F40140">
            <w:rPr>
              <w:noProof/>
              <w:webHidden/>
            </w:rPr>
            <w:tab/>
          </w:r>
          <w:r w:rsidR="00F40140">
            <w:rPr>
              <w:noProof/>
              <w:webHidden/>
            </w:rPr>
            <w:fldChar w:fldCharType="begin"/>
          </w:r>
          <w:r w:rsidR="00F40140">
            <w:rPr>
              <w:noProof/>
              <w:webHidden/>
            </w:rPr>
            <w:instrText xml:space="preserve"> PAGEREF _Toc6317378 \h </w:instrText>
          </w:r>
          <w:r w:rsidR="00F40140">
            <w:rPr>
              <w:noProof/>
              <w:webHidden/>
            </w:rPr>
          </w:r>
          <w:r w:rsidR="00F4014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11</w:t>
          </w:r>
          <w:r w:rsidR="00F4014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"_Toc6317379"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F40140" w:rsidRPr="00914B76">
            <w:rPr>
              <w:rStyle w:val="Hypertextovodkaz"/>
              <w:noProof/>
            </w:rPr>
            <w:t>Podmínky pro vzdělávání účastníků se speciálními vzdělávacími potřebami ve ŠD</w:t>
          </w:r>
          <w:r w:rsidR="00F40140">
            <w:rPr>
              <w:noProof/>
              <w:webHidden/>
            </w:rPr>
            <w:tab/>
          </w:r>
          <w:r w:rsidR="00F40140">
            <w:rPr>
              <w:noProof/>
              <w:webHidden/>
            </w:rPr>
            <w:fldChar w:fldCharType="begin"/>
          </w:r>
          <w:r w:rsidR="00F40140">
            <w:rPr>
              <w:noProof/>
              <w:webHidden/>
            </w:rPr>
            <w:instrText xml:space="preserve"> PAGEREF _Toc6317379 \h </w:instrText>
          </w:r>
          <w:r w:rsidR="00F40140">
            <w:rPr>
              <w:noProof/>
              <w:webHidden/>
            </w:rPr>
          </w:r>
          <w:r w:rsidR="00F40140"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12</w:t>
          </w:r>
          <w:r w:rsidR="00F40140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80" w:history="1">
            <w:r w:rsidR="00F40140" w:rsidRPr="00914B76">
              <w:rPr>
                <w:rStyle w:val="Hypertextovodkaz"/>
                <w:noProof/>
              </w:rPr>
              <w:t>Podmínky přijímání uchazečů a podmínky průběhu vzdělávání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_Toc6317380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81" w:history="1">
            <w:r w:rsidR="00F40140" w:rsidRPr="00914B76">
              <w:rPr>
                <w:rStyle w:val="Hypertextovodkaz"/>
                <w:noProof/>
              </w:rPr>
              <w:t>Ekonomické podmínky účasti na vzdělávání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_Toc6317381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82" w:history="1">
            <w:r w:rsidR="00F40140" w:rsidRPr="00914B76">
              <w:rPr>
                <w:rStyle w:val="Hypertextovodkaz"/>
                <w:noProof/>
              </w:rPr>
              <w:t>Materiální podmínky - vybavení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_Toc6317382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83" w:history="1">
            <w:r w:rsidR="00F40140" w:rsidRPr="00914B76">
              <w:rPr>
                <w:rStyle w:val="Hypertextovodkaz"/>
                <w:noProof/>
              </w:rPr>
              <w:t>Personální podmínky - charakteristika pedagogických pracovníků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_Toc6317383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F40140" w:rsidRDefault="009F6C69">
          <w:pPr>
            <w:pStyle w:val="Obsah1"/>
            <w:tabs>
              <w:tab w:val="right" w:leader="dot" w:pos="9059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eastAsia="cs-CZ"/>
            </w:rPr>
          </w:pPr>
          <w:hyperlink w:anchor="_Toc6317384" w:history="1">
            <w:r w:rsidR="00F40140" w:rsidRPr="00914B76">
              <w:rPr>
                <w:rStyle w:val="Hypertextovodkaz"/>
                <w:noProof/>
              </w:rPr>
              <w:t>Podmínky bezpečnosti při práci s dětmi a ochrana zdraví ve ŠD</w:t>
            </w:r>
            <w:r w:rsidR="00F40140">
              <w:rPr>
                <w:noProof/>
                <w:webHidden/>
              </w:rPr>
              <w:tab/>
            </w:r>
            <w:r w:rsidR="00F40140">
              <w:rPr>
                <w:noProof/>
                <w:webHidden/>
              </w:rPr>
              <w:fldChar w:fldCharType="begin"/>
            </w:r>
            <w:r w:rsidR="00F40140">
              <w:rPr>
                <w:noProof/>
                <w:webHidden/>
              </w:rPr>
              <w:instrText xml:space="preserve"> PAGEREF _Toc6317384 \h </w:instrText>
            </w:r>
            <w:r w:rsidR="00F40140">
              <w:rPr>
                <w:noProof/>
                <w:webHidden/>
              </w:rPr>
            </w:r>
            <w:r w:rsidR="00F4014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40140">
              <w:rPr>
                <w:noProof/>
                <w:webHidden/>
              </w:rPr>
              <w:fldChar w:fldCharType="end"/>
            </w:r>
          </w:hyperlink>
        </w:p>
        <w:p w:rsidR="00E578F8" w:rsidRDefault="00E578F8">
          <w:r>
            <w:rPr>
              <w:b/>
              <w:bCs/>
            </w:rPr>
            <w:fldChar w:fldCharType="end"/>
          </w:r>
        </w:p>
      </w:sdtContent>
    </w:sdt>
    <w:p w:rsidR="00DC422A" w:rsidRDefault="00DC422A">
      <w:pPr>
        <w:widowControl/>
        <w:suppressAutoHyphens w:val="0"/>
        <w:spacing w:after="200" w:line="276" w:lineRule="auto"/>
        <w:ind w:firstLine="0"/>
        <w:jc w:val="left"/>
      </w:pPr>
      <w:r>
        <w:br w:type="page"/>
      </w:r>
      <w:bookmarkStart w:id="1" w:name="_GoBack"/>
      <w:bookmarkEnd w:id="1"/>
    </w:p>
    <w:p w:rsidR="00983689" w:rsidRDefault="00FF6915" w:rsidP="00451113">
      <w:pPr>
        <w:pStyle w:val="Nadpis1"/>
      </w:pPr>
      <w:bookmarkStart w:id="2" w:name="_Toc6317362"/>
      <w:r w:rsidRPr="00FF6915">
        <w:lastRenderedPageBreak/>
        <w:t>Identifikační údaje</w:t>
      </w:r>
      <w:bookmarkEnd w:id="2"/>
      <w:r w:rsidRPr="00FF6915">
        <w:t xml:space="preserve"> </w:t>
      </w:r>
    </w:p>
    <w:p w:rsidR="00983689" w:rsidRDefault="00983689" w:rsidP="00983689"/>
    <w:p w:rsidR="00FF6915" w:rsidRPr="00FF6915" w:rsidRDefault="00FF6915" w:rsidP="00983689">
      <w:r w:rsidRPr="00FF6915">
        <w:t xml:space="preserve">viz Školní vzdělávací program </w:t>
      </w:r>
      <w:r w:rsidRPr="00C03AD0">
        <w:rPr>
          <w:b/>
        </w:rPr>
        <w:t>„Tvořivé učení“</w:t>
      </w:r>
    </w:p>
    <w:p w:rsidR="00FF6915" w:rsidRPr="00FF6915" w:rsidRDefault="00FF6915" w:rsidP="00451113"/>
    <w:p w:rsidR="00FF6915" w:rsidRPr="00FF6915" w:rsidRDefault="00FF6915" w:rsidP="00983689">
      <w:pPr>
        <w:pStyle w:val="Nadpis1"/>
      </w:pPr>
      <w:bookmarkStart w:id="3" w:name="_Toc6317363"/>
      <w:r w:rsidRPr="00FF6915">
        <w:t>Charakteristika ŠD</w:t>
      </w:r>
      <w:bookmarkEnd w:id="3"/>
    </w:p>
    <w:p w:rsidR="00FF6915" w:rsidRPr="00FF6915" w:rsidRDefault="00FF6915" w:rsidP="00451113"/>
    <w:p w:rsidR="00FF6915" w:rsidRPr="00FF6915" w:rsidRDefault="00FF6915" w:rsidP="008C5FF4">
      <w:pPr>
        <w:pStyle w:val="Nadpis2"/>
      </w:pPr>
      <w:bookmarkStart w:id="4" w:name="_Toc6317364"/>
      <w:r w:rsidRPr="004F40E9">
        <w:t>Základní</w:t>
      </w:r>
      <w:r w:rsidRPr="00FF6915">
        <w:t xml:space="preserve"> </w:t>
      </w:r>
      <w:r w:rsidRPr="008C5FF4">
        <w:t>údaje</w:t>
      </w:r>
      <w:bookmarkEnd w:id="4"/>
    </w:p>
    <w:p w:rsidR="00FF6915" w:rsidRPr="00607A3B" w:rsidRDefault="00FF6915" w:rsidP="00451113"/>
    <w:p w:rsidR="00FF6915" w:rsidRPr="00607A3B" w:rsidRDefault="00FF6915" w:rsidP="00C03AD0">
      <w:r w:rsidRPr="00C20504">
        <w:t xml:space="preserve">Školní družina slouží dětem </w:t>
      </w:r>
      <w:r w:rsidR="00005F9B" w:rsidRPr="00C20504">
        <w:t xml:space="preserve">prvních až třetích tříd Základní školy </w:t>
      </w:r>
      <w:r w:rsidR="00EA11F0" w:rsidRPr="00C20504">
        <w:t xml:space="preserve">Kolín IV., </w:t>
      </w:r>
      <w:r w:rsidR="00005F9B" w:rsidRPr="00C20504">
        <w:t>Prokopa Vel</w:t>
      </w:r>
      <w:r w:rsidR="00EA11F0" w:rsidRPr="00C20504">
        <w:t xml:space="preserve">ikého 633, </w:t>
      </w:r>
      <w:r w:rsidR="001E0A83" w:rsidRPr="00C20504">
        <w:t xml:space="preserve">v případě nenaplnění kapacity i dalším žákům </w:t>
      </w:r>
      <w:r w:rsidRPr="00C20504">
        <w:t>prvního stupně. Poskytuje prostor zejména pro oddechové a zájmové aktivity dětí. Svým pojetím na</w:t>
      </w:r>
      <w:r w:rsidRPr="00607A3B">
        <w:t xml:space="preserve"> školní vzdělávání navazuje, rozvíjí celkovou osobnost dítěte. Slouží především k výchově, vzdělávání, rekreační, sportovní a zájmové činnosti mimo vyučování. Nezanedbatelná je i spolupráce s třídními učiteli </w:t>
      </w:r>
      <w:r w:rsidR="000D53D5">
        <w:t>účastník</w:t>
      </w:r>
      <w:r w:rsidRPr="00607A3B">
        <w:t>ů.</w:t>
      </w:r>
    </w:p>
    <w:p w:rsidR="00FF6915" w:rsidRPr="00607A3B" w:rsidRDefault="00FF6915" w:rsidP="00C03AD0">
      <w:r w:rsidRPr="00607A3B">
        <w:t xml:space="preserve">Školní družina je umístěna v budově Internátu a v pavilonu </w:t>
      </w:r>
      <w:r w:rsidR="00A52BFC">
        <w:t>1. stupně</w:t>
      </w:r>
      <w:r w:rsidRPr="00607A3B">
        <w:t xml:space="preserve">. Pracuje v sedmi odděleních a maximální kapacita je 210 </w:t>
      </w:r>
      <w:r w:rsidR="000D53D5">
        <w:t>účastníků</w:t>
      </w:r>
      <w:r w:rsidRPr="00607A3B">
        <w:t xml:space="preserve"> prvního stupně základní školy.</w:t>
      </w:r>
    </w:p>
    <w:p w:rsidR="00FF6915" w:rsidRPr="00607A3B" w:rsidRDefault="00FF6915" w:rsidP="00451113"/>
    <w:p w:rsidR="00FF6915" w:rsidRPr="00FF6915" w:rsidRDefault="00FF6915" w:rsidP="004F40E9">
      <w:pPr>
        <w:pStyle w:val="Nadpis2"/>
      </w:pPr>
      <w:bookmarkStart w:id="5" w:name="_Toc6317365"/>
      <w:r w:rsidRPr="00FF6915">
        <w:t>Spolupráce s rodiči</w:t>
      </w:r>
      <w:bookmarkEnd w:id="5"/>
      <w:r w:rsidRPr="00FF6915">
        <w:t xml:space="preserve"> </w:t>
      </w:r>
    </w:p>
    <w:p w:rsidR="00FF6915" w:rsidRPr="00FF6915" w:rsidRDefault="00FF6915" w:rsidP="00451113"/>
    <w:p w:rsidR="00FF6915" w:rsidRPr="00FF6915" w:rsidRDefault="00FF6915" w:rsidP="00451113">
      <w:r w:rsidRPr="00FF6915">
        <w:t>Pro zajištění informovanosti zákonných zástupců s</w:t>
      </w:r>
      <w:r w:rsidR="00480B49">
        <w:t>louží informační nástěnka ŠD u vchodu do budovy Internát</w:t>
      </w:r>
      <w:r w:rsidR="00350071">
        <w:t>u</w:t>
      </w:r>
      <w:r w:rsidRPr="00FF6915">
        <w:t xml:space="preserve"> a webové stránky školy. Důležité informace jsou zákonným zástupcům podávány písemnou formou.</w:t>
      </w:r>
    </w:p>
    <w:p w:rsidR="00FF6915" w:rsidRPr="00FF6915" w:rsidRDefault="00FF6915" w:rsidP="00451113">
      <w:pPr>
        <w:rPr>
          <w:b/>
          <w:bCs/>
        </w:rPr>
      </w:pPr>
    </w:p>
    <w:p w:rsidR="00FF6915" w:rsidRPr="00FF6915" w:rsidRDefault="00FF6915" w:rsidP="004F40E9">
      <w:pPr>
        <w:pStyle w:val="Nadpis2"/>
      </w:pPr>
      <w:bookmarkStart w:id="6" w:name="_Toc6317366"/>
      <w:r w:rsidRPr="00FF6915">
        <w:t>Tradiční projekty ŠD</w:t>
      </w:r>
      <w:bookmarkEnd w:id="6"/>
    </w:p>
    <w:p w:rsidR="00FF6915" w:rsidRPr="00AA52C7" w:rsidRDefault="00FF6915" w:rsidP="00451113"/>
    <w:p w:rsidR="00FF6915" w:rsidRDefault="00FF6915" w:rsidP="00AA52C7">
      <w:r w:rsidRPr="00AA52C7">
        <w:t>Školní družina organizuje v rámci svého ročního plánu tyto projektové akce:</w:t>
      </w:r>
    </w:p>
    <w:p w:rsidR="004F24E6" w:rsidRPr="00AA52C7" w:rsidRDefault="004F24E6" w:rsidP="00AA52C7"/>
    <w:p w:rsidR="004F24E6" w:rsidRDefault="00FF6915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A52C7">
        <w:rPr>
          <w:rFonts w:cstheme="minorHAnsi"/>
          <w:szCs w:val="24"/>
        </w:rPr>
        <w:t>sběry papíru</w:t>
      </w:r>
    </w:p>
    <w:p w:rsidR="004F24E6" w:rsidRDefault="00FF6915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4F24E6">
        <w:rPr>
          <w:rFonts w:cstheme="minorHAnsi"/>
          <w:szCs w:val="24"/>
        </w:rPr>
        <w:t>sportovní odpoledne</w:t>
      </w:r>
    </w:p>
    <w:p w:rsidR="00A17F47" w:rsidRPr="004F24E6" w:rsidRDefault="00A17F47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17F47">
        <w:t>zábavná tematická odpoledne</w:t>
      </w:r>
    </w:p>
    <w:p w:rsidR="00607332" w:rsidRDefault="00FF6915" w:rsidP="00607332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A52C7">
        <w:rPr>
          <w:rFonts w:cstheme="minorHAnsi"/>
          <w:szCs w:val="24"/>
        </w:rPr>
        <w:t>sběr kaštanů</w:t>
      </w:r>
    </w:p>
    <w:p w:rsidR="004F24E6" w:rsidRDefault="00A17F47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17F47">
        <w:t>přírodovědná a zdravovědná odpoledne ve spoluprác</w:t>
      </w:r>
      <w:r w:rsidR="00607332">
        <w:t>i</w:t>
      </w:r>
      <w:r w:rsidRPr="00A17F47">
        <w:t xml:space="preserve"> s</w:t>
      </w:r>
      <w:r w:rsidR="004F24E6">
        <w:t> </w:t>
      </w:r>
      <w:r w:rsidRPr="00A17F47">
        <w:t>ZÚ</w:t>
      </w:r>
    </w:p>
    <w:p w:rsidR="004F24E6" w:rsidRDefault="00A17F47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proofErr w:type="spellStart"/>
      <w:r w:rsidRPr="002D027E">
        <w:t>Halloweenská</w:t>
      </w:r>
      <w:proofErr w:type="spellEnd"/>
      <w:r w:rsidRPr="002D027E">
        <w:t xml:space="preserve"> stezka pro děti a rodiče</w:t>
      </w:r>
    </w:p>
    <w:p w:rsidR="004F24E6" w:rsidRDefault="002D027E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t>p</w:t>
      </w:r>
      <w:r w:rsidRPr="002D027E">
        <w:t>rojektové týdny různého zaměření</w:t>
      </w:r>
    </w:p>
    <w:p w:rsidR="002D027E" w:rsidRPr="004F24E6" w:rsidRDefault="002D027E" w:rsidP="004F24E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t>př</w:t>
      </w:r>
      <w:r w:rsidRPr="002D027E">
        <w:t>íměstský letní tábor</w:t>
      </w:r>
    </w:p>
    <w:p w:rsidR="004F40E9" w:rsidRPr="002D027E" w:rsidRDefault="004F40E9" w:rsidP="00451113">
      <w:pPr>
        <w:rPr>
          <w:color w:val="FF0000"/>
        </w:rPr>
      </w:pPr>
    </w:p>
    <w:p w:rsidR="00FF6915" w:rsidRPr="00FF6915" w:rsidRDefault="00FF6915" w:rsidP="004F40E9">
      <w:pPr>
        <w:pStyle w:val="Nadpis2"/>
      </w:pPr>
      <w:bookmarkStart w:id="7" w:name="_Toc6317367"/>
      <w:r w:rsidRPr="00FF6915">
        <w:t>Režim dne ve ŠD</w:t>
      </w:r>
      <w:bookmarkEnd w:id="7"/>
    </w:p>
    <w:p w:rsidR="003E5403" w:rsidRDefault="003E5403" w:rsidP="00451113">
      <w:pPr>
        <w:rPr>
          <w:color w:val="FF0000"/>
        </w:rPr>
      </w:pPr>
    </w:p>
    <w:p w:rsidR="00FF6915" w:rsidRPr="00423382" w:rsidRDefault="00423382" w:rsidP="003E5403">
      <w:r w:rsidRPr="00423382">
        <w:t>Časové rozvržení a uspořádání činností ve ŠD se řídí požadavky psychohygieny. Je takové, aby podporovalo zdravý tělesný, duševní i sociální vývoj dítěte.</w:t>
      </w:r>
    </w:p>
    <w:p w:rsidR="000825F5" w:rsidRDefault="003E5403" w:rsidP="00AA52C7">
      <w:r>
        <w:rPr>
          <w:b/>
        </w:rPr>
        <w:t xml:space="preserve">  </w:t>
      </w:r>
      <w:r w:rsidR="00FF6915" w:rsidRPr="00FF6915">
        <w:rPr>
          <w:b/>
        </w:rPr>
        <w:t xml:space="preserve">6:00 – </w:t>
      </w:r>
      <w:r>
        <w:rPr>
          <w:b/>
        </w:rPr>
        <w:t xml:space="preserve">  </w:t>
      </w:r>
      <w:r w:rsidR="00FF6915" w:rsidRPr="00FF6915">
        <w:rPr>
          <w:b/>
        </w:rPr>
        <w:t>7:3</w:t>
      </w:r>
      <w:r w:rsidR="00D20098">
        <w:rPr>
          <w:b/>
        </w:rPr>
        <w:t>0</w:t>
      </w:r>
      <w:r w:rsidR="00FF6915" w:rsidRPr="00FF6915">
        <w:tab/>
        <w:t>klidné a nenáročné činnosti, odpočinkového zaměření, individu</w:t>
      </w:r>
      <w:r w:rsidR="00EF1890">
        <w:t xml:space="preserve">ální </w:t>
      </w:r>
      <w:r w:rsidR="000825F5">
        <w:t xml:space="preserve"> </w:t>
      </w:r>
    </w:p>
    <w:p w:rsidR="00FF6915" w:rsidRPr="00FF6915" w:rsidRDefault="000825F5" w:rsidP="00AA52C7">
      <w:r>
        <w:t xml:space="preserve">                             </w:t>
      </w:r>
      <w:r w:rsidR="00EF1890">
        <w:t>zaměstnání, video – spojená</w:t>
      </w:r>
      <w:r w:rsidR="00FF6915" w:rsidRPr="00FF6915">
        <w:t xml:space="preserve"> oddělení</w:t>
      </w:r>
    </w:p>
    <w:p w:rsidR="00FF6915" w:rsidRDefault="00CF7EBE" w:rsidP="00AA52C7">
      <w:r>
        <w:rPr>
          <w:b/>
        </w:rPr>
        <w:t xml:space="preserve">  </w:t>
      </w:r>
      <w:r w:rsidR="00FF6915" w:rsidRPr="00FF6915">
        <w:rPr>
          <w:b/>
        </w:rPr>
        <w:t>7:30 –</w:t>
      </w:r>
      <w:r w:rsidR="00D20098">
        <w:rPr>
          <w:b/>
        </w:rPr>
        <w:t xml:space="preserve"> </w:t>
      </w:r>
      <w:r>
        <w:rPr>
          <w:b/>
        </w:rPr>
        <w:t xml:space="preserve">  </w:t>
      </w:r>
      <w:r w:rsidR="00C26968">
        <w:rPr>
          <w:b/>
        </w:rPr>
        <w:t>7:45</w:t>
      </w:r>
      <w:r w:rsidR="00AA52C7">
        <w:rPr>
          <w:b/>
        </w:rPr>
        <w:tab/>
      </w:r>
      <w:r w:rsidR="00FF6915" w:rsidRPr="00FF6915">
        <w:t>úklid, hygiena, odchod na vyučování</w:t>
      </w:r>
    </w:p>
    <w:p w:rsidR="00423382" w:rsidRPr="00423382" w:rsidRDefault="002D027E" w:rsidP="00CF7EBE">
      <w:r w:rsidRPr="00CF7EBE">
        <w:rPr>
          <w:b/>
        </w:rPr>
        <w:t>10.45 – 11.40</w:t>
      </w:r>
      <w:r w:rsidR="003E5403">
        <w:tab/>
      </w:r>
      <w:r w:rsidR="00CF7EBE">
        <w:t>oběd (</w:t>
      </w:r>
      <w:r>
        <w:t>v případě půlené výuky)</w:t>
      </w:r>
    </w:p>
    <w:p w:rsidR="00FF6915" w:rsidRPr="00FF6915" w:rsidRDefault="00FF6915" w:rsidP="00AA52C7">
      <w:r w:rsidRPr="00FF6915">
        <w:rPr>
          <w:b/>
        </w:rPr>
        <w:t>11:40 – 12:00</w:t>
      </w:r>
      <w:r w:rsidRPr="00FF6915">
        <w:tab/>
        <w:t>příchod dětí do jednotlivých oddělení</w:t>
      </w:r>
    </w:p>
    <w:p w:rsidR="00FF6915" w:rsidRPr="00FF6915" w:rsidRDefault="00FF6915" w:rsidP="00AA52C7">
      <w:r w:rsidRPr="00FF6915">
        <w:rPr>
          <w:b/>
        </w:rPr>
        <w:t>12:00 – 13:15</w:t>
      </w:r>
      <w:r w:rsidRPr="00FF6915">
        <w:tab/>
        <w:t xml:space="preserve">hygiena, docházka, odchod do jídelny, oběd, polední klid (podle počtu </w:t>
      </w:r>
      <w:r w:rsidRPr="00FF6915">
        <w:lastRenderedPageBreak/>
        <w:t>vyučovacích hodin)</w:t>
      </w:r>
    </w:p>
    <w:p w:rsidR="00FF6915" w:rsidRPr="00FF6915" w:rsidRDefault="00FF6915" w:rsidP="00AA52C7">
      <w:r w:rsidRPr="00FF6915">
        <w:rPr>
          <w:b/>
        </w:rPr>
        <w:t>13:15 – 14:30</w:t>
      </w:r>
      <w:r w:rsidRPr="00FF6915">
        <w:tab/>
        <w:t>zájmové činnosti: pracovn</w:t>
      </w:r>
      <w:r w:rsidR="00607A3B">
        <w:t>ě – technické, esteticko-</w:t>
      </w:r>
      <w:r w:rsidRPr="00FF6915">
        <w:t xml:space="preserve">výchovné – </w:t>
      </w:r>
      <w:r w:rsidR="00607A3B">
        <w:t>výtvarné, hudební, společensko-</w:t>
      </w:r>
      <w:r w:rsidRPr="00FF6915">
        <w:t>vědní, přírodovědné, dopravní, sportovní, rekreační</w:t>
      </w:r>
    </w:p>
    <w:p w:rsidR="00FF6915" w:rsidRPr="00FF6915" w:rsidRDefault="00FF6915" w:rsidP="00AA52C7">
      <w:r w:rsidRPr="00FF6915">
        <w:rPr>
          <w:b/>
        </w:rPr>
        <w:t>14:30 – 15:00</w:t>
      </w:r>
      <w:r w:rsidRPr="00FF6915">
        <w:tab/>
        <w:t>hygiena, svačina, rekreační činnosti – individuální nebo skupinové</w:t>
      </w:r>
    </w:p>
    <w:p w:rsidR="00FF6915" w:rsidRPr="00FF6915" w:rsidRDefault="00FF6915" w:rsidP="00AA52C7">
      <w:r w:rsidRPr="008963DC">
        <w:rPr>
          <w:b/>
        </w:rPr>
        <w:t xml:space="preserve">15:00 – </w:t>
      </w:r>
      <w:r w:rsidR="0096262C" w:rsidRPr="008963DC">
        <w:rPr>
          <w:b/>
        </w:rPr>
        <w:t>17.00</w:t>
      </w:r>
      <w:r w:rsidRPr="008963DC">
        <w:tab/>
        <w:t>zájmová, relaxační a individuální činnost, příprava na vyučování</w:t>
      </w:r>
      <w:r w:rsidRPr="00FF6915">
        <w:t xml:space="preserve"> formou didaktických her a soutěží – spojená oddělení</w:t>
      </w:r>
    </w:p>
    <w:p w:rsidR="00FF6915" w:rsidRPr="00FF6915" w:rsidRDefault="00FF6915" w:rsidP="00451113"/>
    <w:p w:rsidR="00FF6915" w:rsidRPr="00FF6915" w:rsidRDefault="004F40E9" w:rsidP="004F40E9">
      <w:pPr>
        <w:pStyle w:val="Nadpis1"/>
      </w:pPr>
      <w:bookmarkStart w:id="8" w:name="_Toc6317368"/>
      <w:r>
        <w:t>C</w:t>
      </w:r>
      <w:r w:rsidR="00FF6915" w:rsidRPr="00FF6915">
        <w:t>íle a kompetence vzdělávání ve ŠD</w:t>
      </w:r>
      <w:bookmarkEnd w:id="8"/>
    </w:p>
    <w:p w:rsidR="00FF6915" w:rsidRPr="00AA52C7" w:rsidRDefault="00FF6915" w:rsidP="00451113"/>
    <w:p w:rsidR="00FF6915" w:rsidRPr="004F24E6" w:rsidRDefault="00FF6915" w:rsidP="00451113">
      <w:r w:rsidRPr="00AA52C7">
        <w:t xml:space="preserve">Školní družina je důležitou součástí školy, která zajišťuje výchovně vzdělávací činnost </w:t>
      </w:r>
      <w:r w:rsidR="000D53D5">
        <w:t>účastník</w:t>
      </w:r>
      <w:r w:rsidRPr="00AA52C7">
        <w:t xml:space="preserve">ů. Tato činnost navazuje na vzdělávací program základní školy. Cílem ŠD je vychovat harmonicky rozvinutého člověka pomocí složek výchovy: tělesné, pracovní, rozumové, mravní a </w:t>
      </w:r>
      <w:r w:rsidRPr="004F24E6">
        <w:t>estetické.</w:t>
      </w:r>
      <w:r w:rsidR="00607A3B" w:rsidRPr="004F24E6">
        <w:t xml:space="preserve"> </w:t>
      </w:r>
      <w:r w:rsidR="0096262C" w:rsidRPr="004F24E6">
        <w:t>Tyto složky výchovy vedou k získání základních dovedností v různých oborech lidské činnosti, k rozvíjení sebeobsluhy a k řešení různých modelových situací. Doba strávená ve ŠD musí být smysluplně a atraktivně naplněna. Důležitá je i výchova k volnému času, tj. dostatečná nabídka informací o zájmových aktivitách a vytváření správných návyků v této oblasti.</w:t>
      </w:r>
    </w:p>
    <w:p w:rsidR="00FF6915" w:rsidRPr="00AA52C7" w:rsidRDefault="00FF6915" w:rsidP="00451113">
      <w:pPr>
        <w:rPr>
          <w:b/>
        </w:rPr>
      </w:pPr>
    </w:p>
    <w:p w:rsidR="00FF6915" w:rsidRPr="00FF6915" w:rsidRDefault="00FF6915" w:rsidP="004F40E9">
      <w:pPr>
        <w:pStyle w:val="Nadpis2"/>
      </w:pPr>
      <w:bookmarkStart w:id="9" w:name="_Toc6317369"/>
      <w:r w:rsidRPr="00FF6915">
        <w:t>Obecné kompetence pro vzdělávací program</w:t>
      </w:r>
      <w:bookmarkEnd w:id="9"/>
    </w:p>
    <w:p w:rsidR="004F24E6" w:rsidRDefault="004F24E6" w:rsidP="004F24E6"/>
    <w:p w:rsidR="00DA0DEF" w:rsidRPr="004F24E6" w:rsidRDefault="00DA0DEF" w:rsidP="004F24E6">
      <w:pPr>
        <w:rPr>
          <w:b/>
        </w:rPr>
      </w:pPr>
      <w:r w:rsidRPr="004F24E6">
        <w:rPr>
          <w:b/>
        </w:rPr>
        <w:t>Kompetence k učení</w:t>
      </w:r>
    </w:p>
    <w:p w:rsidR="002E5794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 xml:space="preserve">ovládá různé techniky učení, využívá co nejvíce smyslů, zejména zraku, hmatu, sluchu </w:t>
      </w:r>
    </w:p>
    <w:p w:rsidR="002E5794" w:rsidRPr="00667B3A" w:rsidRDefault="002E5794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poznává smysl a c</w:t>
      </w:r>
      <w:r w:rsidR="002D027E">
        <w:t>íl učení</w:t>
      </w:r>
    </w:p>
    <w:p w:rsidR="00DA0DEF" w:rsidRPr="00667B3A" w:rsidRDefault="002E5794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učí se sebehodnocení</w:t>
      </w:r>
      <w:r w:rsidR="00DA0DEF" w:rsidRPr="00667B3A">
        <w:t xml:space="preserve">                                       </w:t>
      </w:r>
    </w:p>
    <w:p w:rsidR="002E5794" w:rsidRPr="00667B3A" w:rsidRDefault="002E5794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 xml:space="preserve">učí se samostatnému pozorování, uvádí poznatky do souvislostí a spojuje je do širších celků   </w:t>
      </w:r>
    </w:p>
    <w:p w:rsidR="004F24E6" w:rsidRDefault="004F24E6" w:rsidP="004F24E6"/>
    <w:p w:rsidR="00DA0DEF" w:rsidRPr="004F24E6" w:rsidRDefault="00DA0DEF" w:rsidP="004F24E6">
      <w:pPr>
        <w:rPr>
          <w:b/>
        </w:rPr>
      </w:pPr>
      <w:r w:rsidRPr="004F24E6">
        <w:rPr>
          <w:b/>
        </w:rPr>
        <w:t>Kompetence k řešení problémů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vnímá nejrůznější problémové situace ve škole i mimo ni, rozpozná a pochopí problém, přemýšlí o nesrovnalostec</w:t>
      </w:r>
      <w:r w:rsidR="002D027E">
        <w:t>h a jejich příčinách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vyhledává informace vhodné k řešení problémů, nenechá se odr</w:t>
      </w:r>
      <w:r w:rsidR="00443EBD">
        <w:t>adit případným nezdarem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samostatně řeší problémy, kriticky myslí, činí uvážlivá rozhodnutí, je schopen je obhájit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uvědomuje si zodpovědnost za svá rozhodnutí</w:t>
      </w:r>
    </w:p>
    <w:p w:rsidR="004F24E6" w:rsidRDefault="004F24E6" w:rsidP="004F24E6"/>
    <w:p w:rsidR="00DA0DEF" w:rsidRPr="004F24E6" w:rsidRDefault="00DA0DEF" w:rsidP="004F24E6">
      <w:pPr>
        <w:rPr>
          <w:b/>
        </w:rPr>
      </w:pPr>
      <w:r w:rsidRPr="004F24E6">
        <w:rPr>
          <w:b/>
        </w:rPr>
        <w:t>Kompetence komunikativní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formuluje a vyjadřuje své myšlenky a názory v logickém sledu, vyjadřuje se výstižně, souvisle a kultivovaně v písemném i ústním projevu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naslouchá promluvám druhých lidí, porozumí jim, vhodně na ně reaguje, účinně se zapojuje do diskuze, obhajuje svůj názor a vhodně argumentuje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využívá získané komunikativní dovednosti k vytváření vztahů potřebných k plnohodnotnému soužití a kvalitní spolupráci mezi lidmi</w:t>
      </w:r>
    </w:p>
    <w:p w:rsidR="004F24E6" w:rsidRDefault="004F24E6" w:rsidP="004F24E6"/>
    <w:p w:rsidR="00DA0DEF" w:rsidRPr="004F24E6" w:rsidRDefault="00DA0DEF" w:rsidP="004F24E6">
      <w:pPr>
        <w:rPr>
          <w:b/>
        </w:rPr>
      </w:pPr>
      <w:r w:rsidRPr="004F24E6">
        <w:rPr>
          <w:b/>
        </w:rPr>
        <w:t>Kompetence sociálně interpersonální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podílí se na utváření příjemné atmosféry v týmu, na základě ohleduplnosti a úcty při jednání s druhými lidmi přispívá k upevňování dobrých mezilidských vztahů, v případě potřeby poskytne pomoc nebo o ni požádá</w:t>
      </w:r>
      <w:r w:rsidR="004F24E6">
        <w:t xml:space="preserve"> (</w:t>
      </w:r>
      <w:r w:rsidR="00443EBD">
        <w:t xml:space="preserve">prevence šikany, prevence dalších </w:t>
      </w:r>
      <w:r w:rsidR="00443EBD">
        <w:lastRenderedPageBreak/>
        <w:t>sociálně patologických jevů</w:t>
      </w:r>
      <w:r w:rsidR="00667B3A" w:rsidRPr="00667B3A">
        <w:t xml:space="preserve"> a jejich projevů, hledání řešení těchto specifických problémů)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přispívá k diskuzi v malé i velké skupině, oceňuje z</w:t>
      </w:r>
      <w:r w:rsidR="00443EBD">
        <w:t xml:space="preserve">kušenosti druhých lidí 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ovlá</w:t>
      </w:r>
      <w:r w:rsidR="004F24E6">
        <w:t xml:space="preserve">dá </w:t>
      </w:r>
      <w:r w:rsidRPr="00667B3A">
        <w:t>svoje jednání a chování tak, aby dosáhl pocitu sebeuspokojení a sebeúcty</w:t>
      </w:r>
    </w:p>
    <w:p w:rsidR="004F24E6" w:rsidRDefault="004F24E6" w:rsidP="004F24E6"/>
    <w:p w:rsidR="00DA0DEF" w:rsidRPr="004F24E6" w:rsidRDefault="00DA0DEF" w:rsidP="004F24E6">
      <w:pPr>
        <w:rPr>
          <w:b/>
        </w:rPr>
      </w:pPr>
      <w:r w:rsidRPr="004F24E6">
        <w:rPr>
          <w:b/>
        </w:rPr>
        <w:t>Kompetence činnostní a občanské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respektuje přesvědčení druhých lidí, váží si jejich v</w:t>
      </w:r>
      <w:r w:rsidR="00443EBD">
        <w:t>nitřních hodnot,</w:t>
      </w:r>
      <w:r w:rsidRPr="00667B3A">
        <w:t xml:space="preserve"> odmítá útlak a hrubé zacházení, uvědomuje si povinnost postavit se proti fyzickému i psychickému násilí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chápe základní principy, na nichž spočívají zákony a společenské normy, je si vědom svých práv a povinností ve škole i mimo školu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chová se zodpovědně v krizových situacích i v situacích ohrožujících život a zdraví člověka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respektuje, chrání a ocení naše tradice a kulturní i h</w:t>
      </w:r>
      <w:r w:rsidR="00443EBD">
        <w:t>istorické dědictví</w:t>
      </w:r>
      <w:r w:rsidRPr="00667B3A">
        <w:t>, aktivně se zapojuje do kulturního dění a sportovních aktivit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chápe základní ekologické souvislosti a environmentální problémy, respektuje požadavky na kvalitní životní prostředí, rozhoduje se v zájmu podpory a ochrany zdraví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používá bezpečně a účinně materiály, nástroje a vybavení,</w:t>
      </w:r>
      <w:r w:rsidR="00667B3A" w:rsidRPr="00667B3A">
        <w:t xml:space="preserve"> </w:t>
      </w:r>
      <w:r w:rsidRPr="00667B3A">
        <w:t>dodržuje vymezená pra</w:t>
      </w:r>
      <w:r w:rsidR="00443EBD">
        <w:t xml:space="preserve">vidla, plní povinnosti </w:t>
      </w:r>
    </w:p>
    <w:p w:rsidR="004F24E6" w:rsidRDefault="004F24E6" w:rsidP="004F24E6"/>
    <w:p w:rsidR="00DA0DEF" w:rsidRPr="004F24E6" w:rsidRDefault="00DA0DEF" w:rsidP="004F24E6">
      <w:pPr>
        <w:rPr>
          <w:b/>
        </w:rPr>
      </w:pPr>
      <w:r w:rsidRPr="004F24E6">
        <w:rPr>
          <w:b/>
        </w:rPr>
        <w:t>Kompetence k trávení volného času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rozvíjí schopnost a</w:t>
      </w:r>
      <w:r w:rsidR="00443EBD">
        <w:t>ktivního využívání volného času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vytváří návyky pro u</w:t>
      </w:r>
      <w:r w:rsidR="00443EBD">
        <w:t>držení zdravého životního stylu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vyhledává a třídí informace vedoucí k výběru vhodných aktivit dle osobních dispozic</w:t>
      </w:r>
    </w:p>
    <w:p w:rsidR="00DA0DEF" w:rsidRPr="00667B3A" w:rsidRDefault="00802718" w:rsidP="004F24E6">
      <w:pPr>
        <w:pStyle w:val="Odstavecseseznamem"/>
        <w:numPr>
          <w:ilvl w:val="0"/>
          <w:numId w:val="2"/>
        </w:numPr>
        <w:ind w:left="567" w:hanging="283"/>
      </w:pPr>
      <w:r>
        <w:t>rozvíjí své zájmy a záliby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umí vhodně relaxovat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 xml:space="preserve">pracovní nasazení a stres dokáže kompenzovat </w:t>
      </w:r>
      <w:r w:rsidR="00802718">
        <w:t>vhodnými, kvalitními aktivitami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rozvíjí nadání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vede k seberealizaci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zvyšuje zdravé sebevědomí</w:t>
      </w:r>
    </w:p>
    <w:p w:rsidR="00DA0DEF" w:rsidRPr="00667B3A" w:rsidRDefault="00DA0DEF" w:rsidP="004F24E6">
      <w:pPr>
        <w:pStyle w:val="Odstavecseseznamem"/>
        <w:numPr>
          <w:ilvl w:val="0"/>
          <w:numId w:val="2"/>
        </w:numPr>
        <w:ind w:left="567" w:hanging="283"/>
      </w:pPr>
      <w:r w:rsidRPr="00667B3A">
        <w:t>prohlubuje sebereflexi</w:t>
      </w:r>
    </w:p>
    <w:p w:rsidR="00FF6915" w:rsidRPr="009E0A90" w:rsidRDefault="00FF6915" w:rsidP="00AA52C7">
      <w:pPr>
        <w:rPr>
          <w:strike/>
        </w:rPr>
      </w:pPr>
    </w:p>
    <w:p w:rsidR="00FF6915" w:rsidRPr="00FF6915" w:rsidRDefault="00FF6915" w:rsidP="004F40E9">
      <w:pPr>
        <w:pStyle w:val="Nadpis1"/>
      </w:pPr>
      <w:bookmarkStart w:id="10" w:name="_Toc6317370"/>
      <w:r w:rsidRPr="00FF6915">
        <w:t>Délka a časový plán vzdělávání ve ŠD</w:t>
      </w:r>
      <w:bookmarkEnd w:id="10"/>
    </w:p>
    <w:p w:rsidR="00FF6915" w:rsidRPr="00BE4E84" w:rsidRDefault="00FF6915" w:rsidP="00BE4E84"/>
    <w:p w:rsidR="0005537D" w:rsidRPr="00BE4E84" w:rsidRDefault="00FF6915" w:rsidP="0005537D">
      <w:r w:rsidRPr="00BE4E84">
        <w:t xml:space="preserve">Školní vzdělávací program ŠD je sestaven pro </w:t>
      </w:r>
      <w:r w:rsidR="000D53D5">
        <w:t>žák</w:t>
      </w:r>
      <w:r w:rsidRPr="00BE4E84">
        <w:t xml:space="preserve">y prvního stupně </w:t>
      </w:r>
      <w:r w:rsidR="00C20504">
        <w:t>Z</w:t>
      </w:r>
      <w:r w:rsidRPr="00BE4E84">
        <w:t xml:space="preserve">ákladní školy </w:t>
      </w:r>
      <w:r w:rsidR="00C20504">
        <w:t xml:space="preserve">Kolín IV., </w:t>
      </w:r>
      <w:r w:rsidR="0005537D">
        <w:t>Prokopa Velikého 633.</w:t>
      </w:r>
      <w:r w:rsidRPr="00BE4E84">
        <w:t xml:space="preserve"> </w:t>
      </w:r>
      <w:r w:rsidR="0005537D">
        <w:t xml:space="preserve">Byl vytvořen v souladu se ŠVP pro základní vzdělávání </w:t>
      </w:r>
      <w:r w:rsidR="00C20504">
        <w:t>Tvořivé učení</w:t>
      </w:r>
      <w:r w:rsidR="0041247A">
        <w:t>, t</w:t>
      </w:r>
      <w:r w:rsidR="0005537D">
        <w:t>edy na dobu jednoho vzdělávacího cyklu, což umožňuje reagovat vhodně na měnící se podmínky, přesouvání témat během dlouhodobé docházky účastníků do ŠD.</w:t>
      </w:r>
    </w:p>
    <w:p w:rsidR="00896E65" w:rsidRDefault="00FF6915" w:rsidP="00896E65">
      <w:r w:rsidRPr="00BE4E84">
        <w:t>Pr</w:t>
      </w:r>
      <w:r w:rsidR="00896E65">
        <w:t>ovozní doba je stanovena takto:</w:t>
      </w:r>
    </w:p>
    <w:p w:rsidR="00896E65" w:rsidRDefault="00896E65" w:rsidP="00896E65">
      <w:r>
        <w:t>Ranní ŠD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6:00</w:t>
      </w:r>
      <w:proofErr w:type="gramEnd"/>
      <w:r>
        <w:t xml:space="preserve"> –   8:00 hodin</w:t>
      </w:r>
    </w:p>
    <w:p w:rsidR="00896E65" w:rsidRDefault="00896E65" w:rsidP="00896E65">
      <w:r>
        <w:t>Dopolední ŠD (v případě půlených hodin)</w:t>
      </w:r>
      <w:r>
        <w:tab/>
        <w:t>10:45 – 11:40 hodin</w:t>
      </w:r>
    </w:p>
    <w:p w:rsidR="00896E65" w:rsidRDefault="00896E65" w:rsidP="00896E65">
      <w:r>
        <w:t>Odpolední ŠD</w:t>
      </w:r>
      <w:r>
        <w:tab/>
      </w:r>
      <w:r>
        <w:tab/>
      </w:r>
      <w:r>
        <w:tab/>
      </w:r>
      <w:r>
        <w:tab/>
      </w:r>
      <w:r>
        <w:tab/>
        <w:t>11:40 – 17:00 hodin</w:t>
      </w:r>
    </w:p>
    <w:p w:rsidR="00FF6915" w:rsidRPr="00BE4E84" w:rsidRDefault="00FF6915" w:rsidP="00BE4E84"/>
    <w:p w:rsidR="00FF6915" w:rsidRPr="00FF6915" w:rsidRDefault="007243B7" w:rsidP="004F40E9">
      <w:pPr>
        <w:pStyle w:val="Nadpis1"/>
      </w:pPr>
      <w:bookmarkStart w:id="11" w:name="_Toc6317371"/>
      <w:r>
        <w:t>Výchovně vzdělávací činnost</w:t>
      </w:r>
      <w:r w:rsidR="00FF6915" w:rsidRPr="00FF6915">
        <w:t xml:space="preserve"> ve ŠD</w:t>
      </w:r>
      <w:bookmarkEnd w:id="11"/>
    </w:p>
    <w:p w:rsidR="00FF6915" w:rsidRPr="00BE4E84" w:rsidRDefault="00FF6915" w:rsidP="00BE4E84"/>
    <w:p w:rsidR="0005537D" w:rsidRPr="00BE4E84" w:rsidRDefault="0005537D" w:rsidP="0005537D">
      <w:r w:rsidRPr="00BE4E84">
        <w:t>Školn</w:t>
      </w:r>
      <w:r>
        <w:t>í družina vykonává pravidelnou,</w:t>
      </w:r>
      <w:r w:rsidRPr="00BE4E84">
        <w:t xml:space="preserve"> příležitostnou</w:t>
      </w:r>
      <w:r>
        <w:t>, individuální a spontánní</w:t>
      </w:r>
      <w:r w:rsidRPr="00BE4E84">
        <w:t xml:space="preserve"> činnost ve dnech školního vyučování. Pravideln</w:t>
      </w:r>
      <w:r>
        <w:t>á činnost je realizována s účastníky</w:t>
      </w:r>
      <w:r w:rsidRPr="00BE4E84">
        <w:t>, kteří jsou ve školní družině přihlášen</w:t>
      </w:r>
      <w:r>
        <w:t xml:space="preserve">i (je dána týdenní skladbou zaměstnání – organizované aktivity zájmové nebo tělovýchovné), </w:t>
      </w:r>
      <w:r w:rsidRPr="00BE4E84">
        <w:t xml:space="preserve">příležitostná je určena pro všechny žáky školy (výběr </w:t>
      </w:r>
      <w:r w:rsidRPr="00BE4E84">
        <w:lastRenderedPageBreak/>
        <w:t>některých akcí z pravidelně se opa</w:t>
      </w:r>
      <w:r>
        <w:t xml:space="preserve">kujících aktivit). Individuální činnost je především zaměřena na rozvoj nadaných účastníků a </w:t>
      </w:r>
      <w:r w:rsidR="000825F5">
        <w:t>žáků se SVP</w:t>
      </w:r>
      <w:r>
        <w:t>.  Ve ŠD jsou spontánní aktivity zahrnuty do denního režimu oddělení (hry ranní ŠD, odpolední a klidové činnosti) a jsou určeny pro přihlášené účastníky.</w:t>
      </w:r>
    </w:p>
    <w:p w:rsidR="00FF6915" w:rsidRPr="00BE4E84" w:rsidRDefault="00FF6915" w:rsidP="00BE4E84"/>
    <w:p w:rsidR="00FF6915" w:rsidRPr="00FF6915" w:rsidRDefault="00FF6915" w:rsidP="004F40E9">
      <w:pPr>
        <w:pStyle w:val="Nadpis1"/>
      </w:pPr>
      <w:bookmarkStart w:id="12" w:name="_Toc6317372"/>
      <w:r w:rsidRPr="00FF6915">
        <w:t>Obsah vzdělávání ve ŠD</w:t>
      </w:r>
      <w:bookmarkEnd w:id="12"/>
    </w:p>
    <w:p w:rsidR="00FF6915" w:rsidRPr="00BE4E84" w:rsidRDefault="00FF6915" w:rsidP="00BE4E84"/>
    <w:p w:rsidR="00FF6915" w:rsidRPr="00BE4E84" w:rsidRDefault="00FF6915" w:rsidP="00BE4E84">
      <w:r w:rsidRPr="00BE4E84">
        <w:t xml:space="preserve">Propojení vzdělávacích oblastí škola </w:t>
      </w:r>
      <w:r w:rsidR="00866C88" w:rsidRPr="00BE4E84">
        <w:t>–</w:t>
      </w:r>
      <w:r w:rsidRPr="00BE4E84">
        <w:t xml:space="preserve"> ško</w:t>
      </w:r>
      <w:r w:rsidR="00866C88" w:rsidRPr="00BE4E84">
        <w:t>lní družina.</w:t>
      </w:r>
    </w:p>
    <w:p w:rsidR="00FF6915" w:rsidRPr="00BE4E84" w:rsidRDefault="00FF6915" w:rsidP="00BE4E84"/>
    <w:p w:rsidR="00FF6915" w:rsidRDefault="004F40E9" w:rsidP="004F40E9">
      <w:pPr>
        <w:pStyle w:val="Nadpis2"/>
      </w:pPr>
      <w:bookmarkStart w:id="13" w:name="_Toc6317373"/>
      <w:r>
        <w:t>Člověk a jeho svět</w:t>
      </w:r>
      <w:bookmarkEnd w:id="13"/>
    </w:p>
    <w:p w:rsidR="004F40E9" w:rsidRPr="004F40E9" w:rsidRDefault="004F40E9" w:rsidP="00866C88"/>
    <w:p w:rsidR="00FF6915" w:rsidRPr="00FF6915" w:rsidRDefault="00FF6915" w:rsidP="00866C88">
      <w:pPr>
        <w:rPr>
          <w:rFonts w:cstheme="minorHAnsi"/>
          <w:b/>
        </w:rPr>
      </w:pPr>
      <w:r w:rsidRPr="00FF6915">
        <w:rPr>
          <w:rFonts w:cstheme="minorHAnsi"/>
          <w:b/>
        </w:rPr>
        <w:t>Místo, kde žijeme</w:t>
      </w:r>
    </w:p>
    <w:p w:rsidR="00FF6915" w:rsidRPr="00FF6915" w:rsidRDefault="00FF6915" w:rsidP="00866C88">
      <w:pPr>
        <w:rPr>
          <w:rFonts w:cstheme="minorHAnsi"/>
          <w:b/>
        </w:rPr>
      </w:pPr>
      <w:r w:rsidRPr="00FF6915">
        <w:rPr>
          <w:rFonts w:cstheme="minorHAnsi"/>
          <w:b/>
        </w:rPr>
        <w:t>Lidé kolem nás</w:t>
      </w:r>
    </w:p>
    <w:p w:rsidR="00FF6915" w:rsidRPr="00FF6915" w:rsidRDefault="00FF6915" w:rsidP="00866C88">
      <w:pPr>
        <w:rPr>
          <w:rFonts w:cstheme="minorHAnsi"/>
          <w:b/>
        </w:rPr>
      </w:pPr>
      <w:r w:rsidRPr="00FF6915">
        <w:rPr>
          <w:rFonts w:cstheme="minorHAnsi"/>
          <w:b/>
        </w:rPr>
        <w:t>Lidé a čas</w:t>
      </w:r>
    </w:p>
    <w:p w:rsidR="00FF6915" w:rsidRPr="00FF6915" w:rsidRDefault="00FF6915" w:rsidP="00866C88">
      <w:pPr>
        <w:rPr>
          <w:rFonts w:cstheme="minorHAnsi"/>
          <w:b/>
        </w:rPr>
      </w:pPr>
      <w:r w:rsidRPr="00FF6915">
        <w:rPr>
          <w:rFonts w:cstheme="minorHAnsi"/>
          <w:b/>
        </w:rPr>
        <w:t>Rozmanitosti přírody</w:t>
      </w:r>
    </w:p>
    <w:p w:rsidR="00FF6915" w:rsidRPr="00FF6915" w:rsidRDefault="00FF6915" w:rsidP="00866C88">
      <w:pPr>
        <w:rPr>
          <w:rFonts w:cstheme="minorHAnsi"/>
          <w:b/>
        </w:rPr>
      </w:pPr>
      <w:r w:rsidRPr="00FF6915">
        <w:rPr>
          <w:rFonts w:cstheme="minorHAnsi"/>
          <w:b/>
        </w:rPr>
        <w:t>Člověk a jeho zdraví</w:t>
      </w:r>
    </w:p>
    <w:p w:rsidR="00FF6915" w:rsidRPr="00FF6915" w:rsidRDefault="00FF6915" w:rsidP="00866C88">
      <w:pPr>
        <w:rPr>
          <w:rFonts w:cstheme="minorHAnsi"/>
          <w:b/>
        </w:rPr>
      </w:pPr>
    </w:p>
    <w:p w:rsidR="00FF6915" w:rsidRPr="00FF6915" w:rsidRDefault="004F40E9" w:rsidP="008C5FF4">
      <w:pPr>
        <w:pStyle w:val="Nadpis3"/>
      </w:pPr>
      <w:bookmarkStart w:id="14" w:name="_Toc6317374"/>
      <w:r>
        <w:t xml:space="preserve">Místo, kde </w:t>
      </w:r>
      <w:r w:rsidRPr="008C5FF4">
        <w:t>žijeme</w:t>
      </w:r>
      <w:bookmarkEnd w:id="14"/>
    </w:p>
    <w:p w:rsidR="00FF6915" w:rsidRPr="00FF6915" w:rsidRDefault="00FF6915" w:rsidP="00451113"/>
    <w:p w:rsidR="00FF6915" w:rsidRDefault="00FF6915" w:rsidP="008C5FF4">
      <w:pPr>
        <w:pStyle w:val="Nadpis4"/>
      </w:pPr>
      <w:r w:rsidRPr="004F40E9">
        <w:t>Cíle</w:t>
      </w:r>
      <w:r w:rsidR="00371D64">
        <w:t xml:space="preserve"> a </w:t>
      </w:r>
      <w:r w:rsidR="00371D64" w:rsidRPr="008C5FF4">
        <w:t>úkoly</w:t>
      </w:r>
    </w:p>
    <w:p w:rsidR="00371D64" w:rsidRPr="00371D64" w:rsidRDefault="00371D64" w:rsidP="00371D64"/>
    <w:p w:rsidR="00FF6915" w:rsidRPr="00671E60" w:rsidRDefault="00671E60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U</w:t>
      </w:r>
      <w:r w:rsidR="00FF6915" w:rsidRPr="00671E60">
        <w:rPr>
          <w:rFonts w:cstheme="minorHAnsi"/>
          <w:szCs w:val="24"/>
        </w:rPr>
        <w:t xml:space="preserve">čit </w:t>
      </w:r>
      <w:r w:rsidR="000D53D5">
        <w:rPr>
          <w:rFonts w:cstheme="minorHAnsi"/>
          <w:szCs w:val="24"/>
        </w:rPr>
        <w:t>účastník</w:t>
      </w:r>
      <w:r w:rsidR="00FF6915" w:rsidRPr="00671E60">
        <w:rPr>
          <w:rFonts w:cstheme="minorHAnsi"/>
          <w:szCs w:val="24"/>
        </w:rPr>
        <w:t>y orientovat se v prostoru a čase</w:t>
      </w:r>
      <w:r>
        <w:rPr>
          <w:rFonts w:cstheme="minorHAnsi"/>
          <w:szCs w:val="24"/>
        </w:rPr>
        <w:t>;</w:t>
      </w:r>
    </w:p>
    <w:p w:rsidR="00FF6915" w:rsidRPr="00671E60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71E60">
        <w:rPr>
          <w:rFonts w:cstheme="minorHAnsi"/>
          <w:szCs w:val="24"/>
        </w:rPr>
        <w:t xml:space="preserve">na základě činností a pozorování vytvářet nové představy o věcech a jevech, které </w:t>
      </w:r>
      <w:r w:rsidR="000D53D5">
        <w:rPr>
          <w:rFonts w:cstheme="minorHAnsi"/>
          <w:szCs w:val="24"/>
        </w:rPr>
        <w:t>účastník</w:t>
      </w:r>
      <w:r w:rsidRPr="00671E60">
        <w:rPr>
          <w:rFonts w:cstheme="minorHAnsi"/>
          <w:szCs w:val="24"/>
        </w:rPr>
        <w:t>y obklopují doma, ve škole, v</w:t>
      </w:r>
      <w:r w:rsidR="00671E60">
        <w:rPr>
          <w:rFonts w:cstheme="minorHAnsi"/>
          <w:szCs w:val="24"/>
        </w:rPr>
        <w:t> </w:t>
      </w:r>
      <w:r w:rsidRPr="00671E60">
        <w:rPr>
          <w:rFonts w:cstheme="minorHAnsi"/>
          <w:szCs w:val="24"/>
        </w:rPr>
        <w:t>obci</w:t>
      </w:r>
      <w:r w:rsidR="00671E60">
        <w:rPr>
          <w:rFonts w:cstheme="minorHAnsi"/>
          <w:szCs w:val="24"/>
        </w:rPr>
        <w:t>;</w:t>
      </w:r>
    </w:p>
    <w:p w:rsidR="00FF6915" w:rsidRPr="00671E60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71E60">
        <w:rPr>
          <w:rFonts w:cstheme="minorHAnsi"/>
          <w:szCs w:val="24"/>
        </w:rPr>
        <w:t xml:space="preserve">vytvářet u </w:t>
      </w:r>
      <w:r w:rsidR="000D53D5">
        <w:rPr>
          <w:rFonts w:cstheme="minorHAnsi"/>
          <w:szCs w:val="24"/>
        </w:rPr>
        <w:t>účastník</w:t>
      </w:r>
      <w:r w:rsidRPr="00671E60">
        <w:rPr>
          <w:rFonts w:cstheme="minorHAnsi"/>
          <w:szCs w:val="24"/>
        </w:rPr>
        <w:t>ů pozitivní vztah k rodině, spolužákům, škole, domovu, vlasti</w:t>
      </w:r>
      <w:r w:rsidR="00671E60">
        <w:rPr>
          <w:rFonts w:cstheme="minorHAnsi"/>
          <w:szCs w:val="24"/>
        </w:rPr>
        <w:t>;</w:t>
      </w:r>
    </w:p>
    <w:p w:rsidR="00FF6915" w:rsidRPr="00671E60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71E60">
        <w:rPr>
          <w:rFonts w:cstheme="minorHAnsi"/>
          <w:szCs w:val="24"/>
        </w:rPr>
        <w:t xml:space="preserve">učit </w:t>
      </w:r>
      <w:r w:rsidR="000D53D5">
        <w:rPr>
          <w:rFonts w:cstheme="minorHAnsi"/>
          <w:szCs w:val="24"/>
        </w:rPr>
        <w:t>účastník</w:t>
      </w:r>
      <w:r w:rsidRPr="00671E60">
        <w:rPr>
          <w:rFonts w:cstheme="minorHAnsi"/>
          <w:szCs w:val="24"/>
        </w:rPr>
        <w:t>y poznávat a chápat rozdíly mezi lidmi</w:t>
      </w:r>
      <w:r w:rsidR="00671E60">
        <w:rPr>
          <w:rFonts w:cstheme="minorHAnsi"/>
          <w:szCs w:val="24"/>
        </w:rPr>
        <w:t>;</w:t>
      </w:r>
    </w:p>
    <w:p w:rsidR="00FF6915" w:rsidRPr="00671E60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71E60">
        <w:rPr>
          <w:rFonts w:cstheme="minorHAnsi"/>
          <w:szCs w:val="24"/>
        </w:rPr>
        <w:t xml:space="preserve">vést </w:t>
      </w:r>
      <w:r w:rsidR="000D53D5">
        <w:rPr>
          <w:rFonts w:cstheme="minorHAnsi"/>
          <w:szCs w:val="24"/>
        </w:rPr>
        <w:t>účastník</w:t>
      </w:r>
      <w:r w:rsidRPr="00671E60">
        <w:rPr>
          <w:rFonts w:cstheme="minorHAnsi"/>
          <w:szCs w:val="24"/>
        </w:rPr>
        <w:t>y ke kulturnímu a tolerantnímu chování a samostatnému a sebevědomému vystupování</w:t>
      </w:r>
      <w:r w:rsidR="00671E60">
        <w:rPr>
          <w:rFonts w:cstheme="minorHAnsi"/>
          <w:szCs w:val="24"/>
        </w:rPr>
        <w:t>.</w:t>
      </w:r>
    </w:p>
    <w:p w:rsidR="00FF6915" w:rsidRPr="00FF6915" w:rsidRDefault="00FF6915" w:rsidP="00451113"/>
    <w:p w:rsidR="00FF6915" w:rsidRPr="00FF6915" w:rsidRDefault="00FF6915" w:rsidP="002402ED">
      <w:pPr>
        <w:pStyle w:val="Nadpis4"/>
      </w:pPr>
      <w:r w:rsidRPr="00FF6915">
        <w:t>Charakteristika činností</w:t>
      </w:r>
    </w:p>
    <w:p w:rsidR="00FF6915" w:rsidRPr="00BE4E84" w:rsidRDefault="00FF6915" w:rsidP="00BE4E84"/>
    <w:p w:rsidR="00FF6915" w:rsidRPr="00BE4E84" w:rsidRDefault="00FF6915" w:rsidP="00BE4E84">
      <w:r w:rsidRPr="00BE4E84">
        <w:t xml:space="preserve">Cíle jsou naplňovány prostřednictvím vlastních zkušeností </w:t>
      </w:r>
      <w:r w:rsidR="000D53D5">
        <w:t>účastník</w:t>
      </w:r>
      <w:r w:rsidRPr="00BE4E84">
        <w:t xml:space="preserve">ů. Vychovatelka </w:t>
      </w:r>
      <w:r w:rsidRPr="00C20504">
        <w:t xml:space="preserve">řídí činnost tak, aby </w:t>
      </w:r>
      <w:r w:rsidR="0096262C" w:rsidRPr="00C20504">
        <w:t>účastníci</w:t>
      </w:r>
      <w:r w:rsidRPr="00C20504">
        <w:t xml:space="preserve"> docházeli k novým poznatkům na základě vlastních</w:t>
      </w:r>
      <w:r w:rsidRPr="00BE4E84">
        <w:t xml:space="preserve"> činností a přímého pozorování. Činnost je založena na dobrovolnosti a podněcování aktivity </w:t>
      </w:r>
      <w:r w:rsidR="000D53D5">
        <w:t>účastník</w:t>
      </w:r>
      <w:r w:rsidRPr="00BE4E84">
        <w:t>ů. Své poznatky žáci zaznamenávají různými způsoby, např. výtvarně, ústně, dramaticky. Činnosti vhodně doplňují knihy, obrázky, videozáznamy, filmy, besedy, vycházky a exkurze.</w:t>
      </w:r>
    </w:p>
    <w:p w:rsidR="00FF6915" w:rsidRPr="00BE4E84" w:rsidRDefault="00FF6915" w:rsidP="00BE4E84"/>
    <w:p w:rsidR="00FF6915" w:rsidRDefault="00FF6915" w:rsidP="00371D64">
      <w:pPr>
        <w:pStyle w:val="Nadpis4"/>
      </w:pPr>
      <w:r w:rsidRPr="00FF6915">
        <w:t>Průběhové činnosti ve ŠD</w:t>
      </w:r>
    </w:p>
    <w:p w:rsidR="00371D64" w:rsidRPr="00BE4E84" w:rsidRDefault="00371D64" w:rsidP="00BE4E84"/>
    <w:p w:rsidR="00FF6915" w:rsidRPr="00BE4E84" w:rsidRDefault="00671E60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D</w:t>
      </w:r>
      <w:r w:rsidR="00FF6915" w:rsidRPr="00BE4E84">
        <w:rPr>
          <w:rFonts w:cstheme="minorHAnsi"/>
          <w:szCs w:val="24"/>
        </w:rPr>
        <w:t>održování pravidel bezpečného přecházení vozovky a pravidel silničního provozu</w:t>
      </w:r>
      <w:r w:rsidRPr="00BE4E84">
        <w:rPr>
          <w:rFonts w:cstheme="minorHAnsi"/>
          <w:szCs w:val="24"/>
        </w:rPr>
        <w:t>;</w:t>
      </w:r>
    </w:p>
    <w:p w:rsidR="00FF6915" w:rsidRPr="00BE4E84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získávání pracovních návyků a dodržování vhodného chování ve ŠD, škole i mimo školu</w:t>
      </w:r>
      <w:r w:rsidR="00671E60" w:rsidRPr="00BE4E84">
        <w:rPr>
          <w:rFonts w:cstheme="minorHAnsi"/>
          <w:szCs w:val="24"/>
        </w:rPr>
        <w:t>;</w:t>
      </w:r>
    </w:p>
    <w:p w:rsidR="00FF6915" w:rsidRPr="00BE4E84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dodržování režimu dne</w:t>
      </w:r>
      <w:r w:rsidR="00671E60" w:rsidRPr="00BE4E84">
        <w:rPr>
          <w:rFonts w:cstheme="minorHAnsi"/>
          <w:szCs w:val="24"/>
        </w:rPr>
        <w:t>;</w:t>
      </w:r>
    </w:p>
    <w:p w:rsidR="00FF6915" w:rsidRPr="00BE4E84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vytváření kladného vztahu k místu bydliště a naší zemi pomocí přísloví a pořekadel, četbou pověstí a národních pohádek</w:t>
      </w:r>
      <w:r w:rsidR="00671E60" w:rsidRPr="00BE4E84">
        <w:rPr>
          <w:rFonts w:cstheme="minorHAnsi"/>
          <w:szCs w:val="24"/>
        </w:rPr>
        <w:t>;</w:t>
      </w:r>
    </w:p>
    <w:p w:rsidR="00FF6915" w:rsidRPr="00BE4E84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utváření dobrých mezilidských vztahů ve třídě i mimo ni</w:t>
      </w:r>
      <w:r w:rsidR="00671E60" w:rsidRPr="00BE4E84">
        <w:rPr>
          <w:rFonts w:cstheme="minorHAnsi"/>
          <w:szCs w:val="24"/>
        </w:rPr>
        <w:t>;</w:t>
      </w:r>
    </w:p>
    <w:p w:rsidR="00FF6915" w:rsidRPr="00BE4E84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výchova k respektování zákonů, dohodnutých pravidel</w:t>
      </w:r>
      <w:r w:rsidR="00671E60" w:rsidRPr="00BE4E84">
        <w:rPr>
          <w:rFonts w:cstheme="minorHAnsi"/>
          <w:szCs w:val="24"/>
        </w:rPr>
        <w:t>;</w:t>
      </w:r>
    </w:p>
    <w:p w:rsidR="00FF6915" w:rsidRPr="00BE4E84" w:rsidRDefault="00FF6915" w:rsidP="00671E60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lastRenderedPageBreak/>
        <w:t>výchova k ohleduplnosti a ochotě pomáhat slabším</w:t>
      </w:r>
      <w:r w:rsidR="00671E60" w:rsidRPr="00BE4E84">
        <w:rPr>
          <w:rFonts w:cstheme="minorHAnsi"/>
          <w:szCs w:val="24"/>
        </w:rPr>
        <w:t>.</w:t>
      </w:r>
    </w:p>
    <w:p w:rsidR="00FF6915" w:rsidRPr="00BE4E84" w:rsidRDefault="00FF6915" w:rsidP="00BE4E84"/>
    <w:p w:rsidR="00FF6915" w:rsidRPr="00FF6915" w:rsidRDefault="00FF6915" w:rsidP="00371D64">
      <w:pPr>
        <w:pStyle w:val="Nadpis4"/>
      </w:pPr>
      <w:r w:rsidRPr="00FF6915">
        <w:t>Pravidelné činnosti ve ŠD</w:t>
      </w:r>
    </w:p>
    <w:p w:rsidR="00FF6915" w:rsidRPr="00BE4E84" w:rsidRDefault="00FF6915" w:rsidP="00671E60"/>
    <w:p w:rsidR="00FF6915" w:rsidRPr="00BE4E84" w:rsidRDefault="00FF6915" w:rsidP="00671E60">
      <w:pPr>
        <w:ind w:firstLine="0"/>
        <w:rPr>
          <w:rFonts w:cstheme="minorHAnsi"/>
          <w:b/>
        </w:rPr>
      </w:pPr>
      <w:r w:rsidRPr="00BE4E84">
        <w:rPr>
          <w:rFonts w:cstheme="minorHAnsi"/>
          <w:b/>
        </w:rPr>
        <w:t>Podzim</w:t>
      </w:r>
    </w:p>
    <w:p w:rsidR="00FF6915" w:rsidRPr="00BE4E84" w:rsidRDefault="0031381E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FF6915" w:rsidRPr="00BE4E84">
        <w:rPr>
          <w:rFonts w:cstheme="minorHAnsi"/>
          <w:szCs w:val="24"/>
        </w:rPr>
        <w:t>odrobná prohlídka školy, orientace podle značení vpravo, vlevo</w:t>
      </w:r>
      <w:r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vycházky spojené s poznáváním důležitých a významných míst v blízkosti školy, procvičování názvů ulic a budov</w:t>
      </w:r>
      <w:r w:rsidR="0031381E">
        <w:rPr>
          <w:rFonts w:cstheme="minorHAnsi"/>
          <w:szCs w:val="24"/>
        </w:rPr>
        <w:t>;</w:t>
      </w:r>
    </w:p>
    <w:p w:rsidR="00671E60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seznámení s dopravní situací v okolí školy a bydliště, správné přecházení vozovky, seznámení s do</w:t>
      </w:r>
      <w:r w:rsidR="00671E60" w:rsidRPr="00BE4E84">
        <w:rPr>
          <w:rFonts w:cstheme="minorHAnsi"/>
          <w:szCs w:val="24"/>
        </w:rPr>
        <w:t>pravními pojmy pro chodce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využití poznatků z dopravní výchovy ve výtvarných a pracovních činnostech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rodina a život v</w:t>
      </w:r>
      <w:r w:rsidR="0031381E">
        <w:rPr>
          <w:rFonts w:cstheme="minorHAnsi"/>
          <w:szCs w:val="24"/>
        </w:rPr>
        <w:t> </w:t>
      </w:r>
      <w:r w:rsidRPr="00BE4E84">
        <w:rPr>
          <w:rFonts w:cstheme="minorHAnsi"/>
          <w:szCs w:val="24"/>
        </w:rPr>
        <w:t>rodině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 xml:space="preserve">zprostředkování zážitků a zajímavostí z vlastních cest </w:t>
      </w:r>
      <w:r w:rsidR="000D53D5">
        <w:rPr>
          <w:rFonts w:cstheme="minorHAnsi"/>
          <w:szCs w:val="24"/>
        </w:rPr>
        <w:t>účastník</w:t>
      </w:r>
      <w:r w:rsidRPr="00BE4E84">
        <w:rPr>
          <w:rFonts w:cstheme="minorHAnsi"/>
          <w:szCs w:val="24"/>
        </w:rPr>
        <w:t>ů formou besed nebo výstav fotografií, poznávání způsobů života v různých částech naší země a vlasti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využití vlastních poznatků ve výtvarné výchově</w:t>
      </w:r>
      <w:r w:rsidR="0031381E">
        <w:rPr>
          <w:rFonts w:cstheme="minorHAnsi"/>
          <w:szCs w:val="24"/>
        </w:rPr>
        <w:t>.</w:t>
      </w:r>
    </w:p>
    <w:p w:rsidR="00FF6915" w:rsidRPr="00BE4E84" w:rsidRDefault="00FF6915" w:rsidP="0031381E"/>
    <w:p w:rsidR="00FF6915" w:rsidRPr="00BE4E84" w:rsidRDefault="00FF6915" w:rsidP="0031381E">
      <w:pPr>
        <w:ind w:firstLine="0"/>
        <w:rPr>
          <w:rFonts w:cstheme="minorHAnsi"/>
          <w:b/>
        </w:rPr>
      </w:pPr>
      <w:r w:rsidRPr="00BE4E84">
        <w:rPr>
          <w:rFonts w:cstheme="minorHAnsi"/>
          <w:b/>
        </w:rPr>
        <w:t>Zima</w:t>
      </w:r>
    </w:p>
    <w:p w:rsidR="00FF6915" w:rsidRPr="00BE4E84" w:rsidRDefault="0031381E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O</w:t>
      </w:r>
      <w:r w:rsidR="00FF6915" w:rsidRPr="00BE4E84">
        <w:rPr>
          <w:rFonts w:cstheme="minorHAnsi"/>
          <w:szCs w:val="24"/>
        </w:rPr>
        <w:t>živování lidových tradic, vánoční zvyky a obyčeje u nás i v zahraničí (besedy, výroba dekorací, dárků, nácvik lidových koled, pořekadel)</w:t>
      </w:r>
      <w:r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oživ</w:t>
      </w:r>
      <w:r w:rsidR="00671E60" w:rsidRPr="00BE4E84">
        <w:rPr>
          <w:rFonts w:cstheme="minorHAnsi"/>
          <w:szCs w:val="24"/>
        </w:rPr>
        <w:t>ování lidových tradic, masopust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vycházky spojené s poznáváním města a historickým centrem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besedy</w:t>
      </w:r>
      <w:r w:rsidR="00671E60" w:rsidRPr="00BE4E84">
        <w:rPr>
          <w:rFonts w:cstheme="minorHAnsi"/>
          <w:szCs w:val="24"/>
        </w:rPr>
        <w:t xml:space="preserve"> o historii a současnosti města</w:t>
      </w:r>
      <w:r w:rsidR="0031381E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poznávání dopravních značek a určování vhodných míst pro zimní hry</w:t>
      </w:r>
      <w:r w:rsidR="0031381E">
        <w:rPr>
          <w:rFonts w:cstheme="minorHAnsi"/>
          <w:szCs w:val="24"/>
        </w:rPr>
        <w:t>.</w:t>
      </w:r>
    </w:p>
    <w:p w:rsidR="00FF6915" w:rsidRPr="00BE4E84" w:rsidRDefault="00FF6915" w:rsidP="0031381E"/>
    <w:p w:rsidR="00FF6915" w:rsidRPr="00BE4E84" w:rsidRDefault="00FF6915" w:rsidP="0031381E">
      <w:pPr>
        <w:ind w:firstLine="0"/>
        <w:rPr>
          <w:rFonts w:cstheme="minorHAnsi"/>
          <w:b/>
        </w:rPr>
      </w:pPr>
      <w:r w:rsidRPr="00BE4E84">
        <w:rPr>
          <w:rFonts w:cstheme="minorHAnsi"/>
          <w:b/>
        </w:rPr>
        <w:t>Jaro</w:t>
      </w:r>
    </w:p>
    <w:p w:rsidR="00671E60" w:rsidRPr="00BE4E84" w:rsidRDefault="0031381E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O</w:t>
      </w:r>
      <w:r w:rsidR="00FF6915" w:rsidRPr="00BE4E84">
        <w:rPr>
          <w:rFonts w:cstheme="minorHAnsi"/>
          <w:szCs w:val="24"/>
        </w:rPr>
        <w:t>živování lidových trad</w:t>
      </w:r>
      <w:r w:rsidR="00671E60" w:rsidRPr="00BE4E84">
        <w:rPr>
          <w:rFonts w:cstheme="minorHAnsi"/>
          <w:szCs w:val="24"/>
        </w:rPr>
        <w:t>ic, velikonoční zvyky a obyčeje</w:t>
      </w:r>
      <w:r>
        <w:rPr>
          <w:rFonts w:cstheme="minorHAnsi"/>
          <w:szCs w:val="24"/>
        </w:rPr>
        <w:t>;</w:t>
      </w:r>
    </w:p>
    <w:p w:rsidR="00FF6915" w:rsidRPr="00BE4E84" w:rsidRDefault="00156746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F2A46">
        <w:rPr>
          <w:rFonts w:cstheme="minorHAnsi"/>
          <w:szCs w:val="24"/>
        </w:rPr>
        <w:t xml:space="preserve">seznámení účastníků </w:t>
      </w:r>
      <w:r w:rsidR="00FF6915" w:rsidRPr="00BE4E84">
        <w:rPr>
          <w:rFonts w:cstheme="minorHAnsi"/>
          <w:szCs w:val="24"/>
        </w:rPr>
        <w:t xml:space="preserve">s nebezpečnými místy v okolí školy, bydliště a pravidly pro </w:t>
      </w:r>
      <w:r w:rsidR="00FF6915" w:rsidRPr="00156746">
        <w:rPr>
          <w:rFonts w:cstheme="minorHAnsi"/>
          <w:szCs w:val="24"/>
        </w:rPr>
        <w:t xml:space="preserve">bezpečnou </w:t>
      </w:r>
      <w:r w:rsidRPr="00156746">
        <w:rPr>
          <w:rFonts w:cstheme="minorHAnsi"/>
          <w:szCs w:val="24"/>
        </w:rPr>
        <w:t>jízdu</w:t>
      </w:r>
      <w:r>
        <w:rPr>
          <w:rFonts w:cstheme="minorHAnsi"/>
          <w:szCs w:val="24"/>
        </w:rPr>
        <w:t xml:space="preserve"> </w:t>
      </w:r>
      <w:r w:rsidR="00FF6915" w:rsidRPr="00BE4E84">
        <w:rPr>
          <w:rFonts w:cstheme="minorHAnsi"/>
          <w:szCs w:val="24"/>
        </w:rPr>
        <w:t>na kole</w:t>
      </w:r>
      <w:r w:rsidR="0031381E">
        <w:rPr>
          <w:rFonts w:cstheme="minorHAnsi"/>
          <w:szCs w:val="24"/>
        </w:rPr>
        <w:t>.</w:t>
      </w:r>
    </w:p>
    <w:p w:rsidR="00FF6915" w:rsidRPr="00BE4E84" w:rsidRDefault="00FF6915" w:rsidP="0031381E"/>
    <w:p w:rsidR="00FF6915" w:rsidRPr="00BE4E84" w:rsidRDefault="00FF6915" w:rsidP="0031381E">
      <w:pPr>
        <w:ind w:firstLine="0"/>
        <w:rPr>
          <w:rFonts w:cstheme="minorHAnsi"/>
          <w:b/>
        </w:rPr>
      </w:pPr>
      <w:r w:rsidRPr="00BE4E84">
        <w:rPr>
          <w:rFonts w:cstheme="minorHAnsi"/>
          <w:b/>
        </w:rPr>
        <w:t>Léto</w:t>
      </w:r>
    </w:p>
    <w:p w:rsidR="00FF6915" w:rsidRPr="00BE4E84" w:rsidRDefault="0031381E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U</w:t>
      </w:r>
      <w:r w:rsidR="00FF6915" w:rsidRPr="00BE4E84">
        <w:rPr>
          <w:rFonts w:cstheme="minorHAnsi"/>
          <w:szCs w:val="24"/>
        </w:rPr>
        <w:t>pevňování zásad, které je nutné</w:t>
      </w:r>
      <w:r w:rsidR="00671E60" w:rsidRPr="00BE4E84">
        <w:rPr>
          <w:rFonts w:cstheme="minorHAnsi"/>
          <w:szCs w:val="24"/>
        </w:rPr>
        <w:t xml:space="preserve"> dodržovat i v období prázdnin</w:t>
      </w:r>
      <w:r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 xml:space="preserve">dodržování základních pravidel bezpečného chování silničního provozu, seznámení s místy </w:t>
      </w:r>
      <w:r w:rsidR="00671E60" w:rsidRPr="00BE4E84">
        <w:rPr>
          <w:rFonts w:cstheme="minorHAnsi"/>
          <w:szCs w:val="24"/>
        </w:rPr>
        <w:t>vhodnými pro hry</w:t>
      </w:r>
      <w:r w:rsidR="0031381E">
        <w:rPr>
          <w:rFonts w:cstheme="minorHAnsi"/>
          <w:szCs w:val="24"/>
        </w:rPr>
        <w:t>;</w:t>
      </w:r>
    </w:p>
    <w:p w:rsidR="00FF6915" w:rsidRPr="00BE4E84" w:rsidRDefault="003D514B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17E8F">
        <w:rPr>
          <w:rFonts w:cstheme="minorHAnsi"/>
          <w:szCs w:val="24"/>
        </w:rPr>
        <w:t xml:space="preserve">učení </w:t>
      </w:r>
      <w:r w:rsidR="00FF6915" w:rsidRPr="00BE4E84">
        <w:rPr>
          <w:rFonts w:cstheme="minorHAnsi"/>
          <w:szCs w:val="24"/>
        </w:rPr>
        <w:t>vnímat Evropu jako širší vlast (besedy o letní dovolené)</w:t>
      </w:r>
      <w:r w:rsidR="0031381E">
        <w:rPr>
          <w:rFonts w:cstheme="minorHAnsi"/>
          <w:szCs w:val="24"/>
        </w:rPr>
        <w:t>;</w:t>
      </w:r>
    </w:p>
    <w:p w:rsidR="00FF6915" w:rsidRPr="00BE4E84" w:rsidRDefault="003D514B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17E8F">
        <w:rPr>
          <w:rFonts w:cstheme="minorHAnsi"/>
          <w:szCs w:val="24"/>
        </w:rPr>
        <w:t>využíván</w:t>
      </w:r>
      <w:r>
        <w:rPr>
          <w:rFonts w:cstheme="minorHAnsi"/>
          <w:szCs w:val="24"/>
        </w:rPr>
        <w:t xml:space="preserve">í </w:t>
      </w:r>
      <w:r w:rsidR="00FF6915" w:rsidRPr="00BE4E84">
        <w:rPr>
          <w:rFonts w:cstheme="minorHAnsi"/>
          <w:szCs w:val="24"/>
        </w:rPr>
        <w:t>vlastních prožitků a představ ve výtvarné a pracovní výchově</w:t>
      </w:r>
      <w:r w:rsidR="0031381E">
        <w:rPr>
          <w:rFonts w:cstheme="minorHAnsi"/>
          <w:szCs w:val="24"/>
        </w:rPr>
        <w:t>.</w:t>
      </w:r>
    </w:p>
    <w:p w:rsidR="00FF6915" w:rsidRPr="00BE4E84" w:rsidRDefault="00FF6915" w:rsidP="0031381E"/>
    <w:p w:rsidR="00FF6915" w:rsidRPr="00FF6915" w:rsidRDefault="00FF6915" w:rsidP="00371D64">
      <w:pPr>
        <w:pStyle w:val="Nadpis4"/>
      </w:pPr>
      <w:r w:rsidRPr="00FF6915">
        <w:t xml:space="preserve">Příležitostné činnosti ve ŠD </w:t>
      </w:r>
    </w:p>
    <w:p w:rsidR="00FF6915" w:rsidRPr="00FF6915" w:rsidRDefault="00FF6915" w:rsidP="00451113">
      <w:r w:rsidRPr="00FF6915">
        <w:t xml:space="preserve"> </w:t>
      </w:r>
    </w:p>
    <w:p w:rsidR="00FF6915" w:rsidRPr="00FF6915" w:rsidRDefault="00FF6915" w:rsidP="0031381E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Podzim</w:t>
      </w:r>
    </w:p>
    <w:p w:rsidR="00FF6915" w:rsidRPr="00017E8F" w:rsidRDefault="00802718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17E8F">
        <w:rPr>
          <w:rFonts w:cstheme="minorHAnsi"/>
          <w:szCs w:val="24"/>
        </w:rPr>
        <w:t>podzimní zábavné odpoledne</w:t>
      </w:r>
    </w:p>
    <w:p w:rsidR="00671E60" w:rsidRPr="00802718" w:rsidRDefault="00671E60" w:rsidP="0031381E">
      <w:pPr>
        <w:rPr>
          <w:strike/>
          <w:color w:val="FF0000"/>
        </w:rPr>
      </w:pPr>
    </w:p>
    <w:p w:rsidR="00FF6915" w:rsidRPr="00FF6915" w:rsidRDefault="00FF6915" w:rsidP="0031381E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Zima</w:t>
      </w:r>
    </w:p>
    <w:p w:rsidR="00FF6915" w:rsidRPr="00017E8F" w:rsidRDefault="00802718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zábavná adventní odpoledne</w:t>
      </w:r>
    </w:p>
    <w:p w:rsidR="00FF6915" w:rsidRPr="00017E8F" w:rsidRDefault="001862E6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17E8F">
        <w:rPr>
          <w:rFonts w:cstheme="minorHAnsi"/>
          <w:szCs w:val="24"/>
        </w:rPr>
        <w:t>n</w:t>
      </w:r>
      <w:r w:rsidR="00802718" w:rsidRPr="00017E8F">
        <w:rPr>
          <w:rFonts w:cstheme="minorHAnsi"/>
          <w:szCs w:val="24"/>
        </w:rPr>
        <w:t>etradiční zábavné odpoledne k ukončení 1.</w:t>
      </w:r>
      <w:r w:rsidR="00017E8F">
        <w:rPr>
          <w:rFonts w:cstheme="minorHAnsi"/>
          <w:szCs w:val="24"/>
        </w:rPr>
        <w:t xml:space="preserve"> </w:t>
      </w:r>
      <w:r w:rsidR="00802718" w:rsidRPr="00017E8F">
        <w:rPr>
          <w:rFonts w:cstheme="minorHAnsi"/>
          <w:szCs w:val="24"/>
        </w:rPr>
        <w:t>pololetí</w:t>
      </w:r>
    </w:p>
    <w:p w:rsidR="00671E60" w:rsidRPr="00802718" w:rsidRDefault="00671E60" w:rsidP="0031381E">
      <w:pPr>
        <w:rPr>
          <w:strike/>
        </w:rPr>
      </w:pPr>
    </w:p>
    <w:p w:rsidR="00FF6915" w:rsidRPr="00FF6915" w:rsidRDefault="00FF6915" w:rsidP="0031381E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Jaro</w:t>
      </w:r>
    </w:p>
    <w:p w:rsidR="00FF6915" w:rsidRPr="00BE4E84" w:rsidRDefault="00017E8F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="00FF6915" w:rsidRPr="00BE4E84">
        <w:rPr>
          <w:rFonts w:cstheme="minorHAnsi"/>
          <w:szCs w:val="24"/>
        </w:rPr>
        <w:t>ávštěva knihovny</w:t>
      </w:r>
      <w:r w:rsidR="0031381E">
        <w:rPr>
          <w:rFonts w:cstheme="minorHAnsi"/>
          <w:szCs w:val="24"/>
        </w:rPr>
        <w:t>;</w:t>
      </w:r>
    </w:p>
    <w:p w:rsidR="00FF6915" w:rsidRPr="00017E8F" w:rsidRDefault="001862E6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17E8F">
        <w:rPr>
          <w:rFonts w:cstheme="minorHAnsi"/>
          <w:szCs w:val="24"/>
        </w:rPr>
        <w:t>jarní zábavné odpoledne</w:t>
      </w:r>
    </w:p>
    <w:p w:rsidR="00FF6915" w:rsidRPr="003D514B" w:rsidRDefault="00FF6915" w:rsidP="0031381E">
      <w:pPr>
        <w:rPr>
          <w:strike/>
        </w:rPr>
      </w:pPr>
    </w:p>
    <w:p w:rsidR="00FF6915" w:rsidRPr="00FF6915" w:rsidRDefault="00FF6915" w:rsidP="0031381E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Léto</w:t>
      </w:r>
    </w:p>
    <w:p w:rsidR="00FF6915" w:rsidRPr="00BE4E84" w:rsidRDefault="001862E6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17E8F">
        <w:rPr>
          <w:rFonts w:cstheme="minorHAnsi"/>
          <w:szCs w:val="24"/>
        </w:rPr>
        <w:t xml:space="preserve">netradiční odpoledne </w:t>
      </w:r>
      <w:r w:rsidR="00FF6915" w:rsidRPr="00BE4E84">
        <w:rPr>
          <w:rFonts w:cstheme="minorHAnsi"/>
          <w:szCs w:val="24"/>
        </w:rPr>
        <w:t>Těšíme se na prázdniny</w:t>
      </w:r>
      <w:r w:rsidR="0031381E">
        <w:rPr>
          <w:rFonts w:cstheme="minorHAnsi"/>
          <w:szCs w:val="24"/>
        </w:rPr>
        <w:t>.</w:t>
      </w:r>
    </w:p>
    <w:p w:rsidR="00671E60" w:rsidRPr="00671E60" w:rsidRDefault="00671E60" w:rsidP="00671E60"/>
    <w:p w:rsidR="00FF6915" w:rsidRDefault="00371D64" w:rsidP="00371D64">
      <w:pPr>
        <w:pStyle w:val="Nadpis3"/>
      </w:pPr>
      <w:bookmarkStart w:id="15" w:name="_Toc6317375"/>
      <w:r>
        <w:t>Lidé kolem nás</w:t>
      </w:r>
      <w:bookmarkEnd w:id="15"/>
    </w:p>
    <w:p w:rsidR="00371D64" w:rsidRPr="00371D64" w:rsidRDefault="00371D64" w:rsidP="00371D64"/>
    <w:p w:rsidR="00FF6915" w:rsidRDefault="00371D64" w:rsidP="00371D64">
      <w:pPr>
        <w:pStyle w:val="Nadpis4"/>
      </w:pPr>
      <w:r>
        <w:t>Cíle</w:t>
      </w:r>
    </w:p>
    <w:p w:rsidR="00371D64" w:rsidRPr="00371D64" w:rsidRDefault="00371D64" w:rsidP="0031381E"/>
    <w:p w:rsidR="00FF6915" w:rsidRPr="00BE4E84" w:rsidRDefault="00BE4E84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U</w:t>
      </w:r>
      <w:r w:rsidR="00FF6915" w:rsidRPr="00BE4E84">
        <w:rPr>
          <w:rFonts w:cstheme="minorHAnsi"/>
          <w:szCs w:val="24"/>
        </w:rPr>
        <w:t>pevňování a další rozvíjení základních návyků společenského chování a hygienických návyků</w:t>
      </w:r>
      <w:r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rozvíje</w:t>
      </w:r>
      <w:r w:rsidR="00BE4E84">
        <w:rPr>
          <w:rFonts w:cstheme="minorHAnsi"/>
          <w:szCs w:val="24"/>
        </w:rPr>
        <w:t>ní</w:t>
      </w:r>
      <w:r w:rsidRPr="00BE4E84">
        <w:rPr>
          <w:rFonts w:cstheme="minorHAnsi"/>
          <w:szCs w:val="24"/>
        </w:rPr>
        <w:t xml:space="preserve"> kladn</w:t>
      </w:r>
      <w:r w:rsidR="00BE4E84">
        <w:rPr>
          <w:rFonts w:cstheme="minorHAnsi"/>
          <w:szCs w:val="24"/>
        </w:rPr>
        <w:t>ých</w:t>
      </w:r>
      <w:r w:rsidRPr="00BE4E84">
        <w:rPr>
          <w:rFonts w:cstheme="minorHAnsi"/>
          <w:szCs w:val="24"/>
        </w:rPr>
        <w:t xml:space="preserve"> mravní</w:t>
      </w:r>
      <w:r w:rsidR="00BE4E84">
        <w:rPr>
          <w:rFonts w:cstheme="minorHAnsi"/>
          <w:szCs w:val="24"/>
        </w:rPr>
        <w:t>ch a charakterových</w:t>
      </w:r>
      <w:r w:rsidRPr="00BE4E84">
        <w:rPr>
          <w:rFonts w:cstheme="minorHAnsi"/>
          <w:szCs w:val="24"/>
        </w:rPr>
        <w:t xml:space="preserve"> vlastnost</w:t>
      </w:r>
      <w:r w:rsidR="00BE4E84">
        <w:rPr>
          <w:rFonts w:cstheme="minorHAnsi"/>
          <w:szCs w:val="24"/>
        </w:rPr>
        <w:t>í</w:t>
      </w:r>
      <w:r w:rsidRPr="00BE4E84">
        <w:rPr>
          <w:rFonts w:cstheme="minorHAnsi"/>
          <w:szCs w:val="24"/>
        </w:rPr>
        <w:t xml:space="preserve"> dětí</w:t>
      </w:r>
      <w:r w:rsidR="00BE4E84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kolektivní vztahy mezi dětmi</w:t>
      </w:r>
      <w:r w:rsidR="00BE4E84">
        <w:rPr>
          <w:rFonts w:cstheme="minorHAnsi"/>
          <w:szCs w:val="24"/>
        </w:rPr>
        <w:t>;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vést děti k pochopení některých přírodních a společenských jevů</w:t>
      </w:r>
      <w:r w:rsidR="00BE4E84">
        <w:rPr>
          <w:rFonts w:cstheme="minorHAnsi"/>
          <w:szCs w:val="24"/>
        </w:rPr>
        <w:t>.</w:t>
      </w:r>
    </w:p>
    <w:p w:rsidR="00371D64" w:rsidRPr="00FF6915" w:rsidRDefault="00371D64" w:rsidP="0031381E"/>
    <w:p w:rsidR="00FF6915" w:rsidRDefault="00FF6915" w:rsidP="00371D64">
      <w:pPr>
        <w:pStyle w:val="Nadpis4"/>
      </w:pPr>
      <w:r w:rsidRPr="00FF6915">
        <w:t>Charakteristika činnosti</w:t>
      </w:r>
    </w:p>
    <w:p w:rsidR="00371D64" w:rsidRPr="00BE4E84" w:rsidRDefault="00371D64" w:rsidP="00BE4E84"/>
    <w:p w:rsidR="00FF6915" w:rsidRPr="00BE4E84" w:rsidRDefault="00FF6915" w:rsidP="00BE4E84">
      <w:pPr>
        <w:rPr>
          <w:rFonts w:cstheme="minorHAnsi"/>
        </w:rPr>
      </w:pPr>
      <w:r w:rsidRPr="00BE4E84">
        <w:rPr>
          <w:rFonts w:cstheme="minorHAnsi"/>
        </w:rPr>
        <w:t>Činnost je naplňována formou besed,</w:t>
      </w:r>
      <w:r w:rsidR="00371D64" w:rsidRPr="00BE4E84">
        <w:rPr>
          <w:rFonts w:cstheme="minorHAnsi"/>
        </w:rPr>
        <w:t xml:space="preserve"> </w:t>
      </w:r>
      <w:r w:rsidRPr="00BE4E84">
        <w:rPr>
          <w:rFonts w:cstheme="minorHAnsi"/>
        </w:rPr>
        <w:t>četby a prostřednictvím vlastních zkušeností.</w:t>
      </w:r>
    </w:p>
    <w:p w:rsidR="00371D64" w:rsidRPr="00BE4E84" w:rsidRDefault="00371D64" w:rsidP="00BE4E84">
      <w:pPr>
        <w:rPr>
          <w:rFonts w:cstheme="minorHAnsi"/>
        </w:rPr>
      </w:pPr>
    </w:p>
    <w:p w:rsidR="00FF6915" w:rsidRDefault="00FF6915" w:rsidP="00371D64">
      <w:pPr>
        <w:pStyle w:val="Nadpis4"/>
      </w:pPr>
      <w:r w:rsidRPr="00FF6915">
        <w:t>Průběhové činnosti ve ŠD</w:t>
      </w:r>
      <w:r w:rsidR="003D514B">
        <w:t xml:space="preserve">   </w:t>
      </w:r>
      <w:r w:rsidR="003D514B">
        <w:rPr>
          <w:color w:val="FF0000"/>
        </w:rPr>
        <w:t xml:space="preserve"> </w:t>
      </w:r>
    </w:p>
    <w:p w:rsidR="00371D64" w:rsidRPr="003D514B" w:rsidRDefault="00371D64" w:rsidP="00BE4E84">
      <w:pPr>
        <w:rPr>
          <w:color w:val="FF0000"/>
        </w:rPr>
      </w:pP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Znát a dodržovat pravidla slušného chování</w:t>
      </w:r>
    </w:p>
    <w:p w:rsidR="00FF6915" w:rsidRP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Důsledně dodržovat základní požadavky osobní hygieny a hygieny prostředí</w:t>
      </w:r>
    </w:p>
    <w:p w:rsidR="00FF6915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 xml:space="preserve">Vést </w:t>
      </w:r>
      <w:r w:rsidR="000D53D5">
        <w:rPr>
          <w:rFonts w:cstheme="minorHAnsi"/>
          <w:szCs w:val="24"/>
        </w:rPr>
        <w:t>účastník</w:t>
      </w:r>
      <w:r w:rsidR="00371D64" w:rsidRPr="00BE4E84">
        <w:rPr>
          <w:rFonts w:cstheme="minorHAnsi"/>
          <w:szCs w:val="24"/>
        </w:rPr>
        <w:t>y ke zdravému životnímu stylu</w:t>
      </w:r>
      <w:r w:rsidR="00C02DD0">
        <w:rPr>
          <w:rFonts w:cstheme="minorHAnsi"/>
          <w:szCs w:val="24"/>
        </w:rPr>
        <w:t xml:space="preserve"> </w:t>
      </w:r>
      <w:r w:rsidR="00C02DD0" w:rsidRPr="00784913">
        <w:rPr>
          <w:rFonts w:cstheme="minorHAnsi"/>
          <w:szCs w:val="24"/>
        </w:rPr>
        <w:t>a psychohygieně</w:t>
      </w:r>
    </w:p>
    <w:p w:rsidR="00C02DD0" w:rsidRPr="00784913" w:rsidRDefault="00C02DD0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Předcházet projevům šikany a jiných sociálně patologických jevů</w:t>
      </w:r>
    </w:p>
    <w:p w:rsidR="00371D64" w:rsidRPr="00BE4E84" w:rsidRDefault="00371D64" w:rsidP="00BE4E84"/>
    <w:p w:rsidR="00FF6915" w:rsidRDefault="00FF6915" w:rsidP="00371D64">
      <w:pPr>
        <w:pStyle w:val="Nadpis4"/>
      </w:pPr>
      <w:r w:rsidRPr="00FF6915">
        <w:t>Pravidelné činnosti</w:t>
      </w:r>
    </w:p>
    <w:p w:rsidR="00371D64" w:rsidRPr="00FF6915" w:rsidRDefault="00371D64" w:rsidP="00451113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Podzim</w:t>
      </w:r>
    </w:p>
    <w:p w:rsidR="00FF6915" w:rsidRPr="00BE4E84" w:rsidRDefault="005C11F6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Z</w:t>
      </w:r>
      <w:r w:rsidR="00FF6915" w:rsidRPr="00BE4E84">
        <w:rPr>
          <w:rFonts w:cstheme="minorHAnsi"/>
          <w:szCs w:val="24"/>
        </w:rPr>
        <w:t>nát a dodržovat návyky společenskéh</w:t>
      </w:r>
      <w:r>
        <w:rPr>
          <w:rFonts w:cstheme="minorHAnsi"/>
          <w:szCs w:val="24"/>
        </w:rPr>
        <w:t>o chování ve ŠD i na veřejnosti;</w:t>
      </w:r>
    </w:p>
    <w:p w:rsidR="00BE4E84" w:rsidRDefault="00FF6915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BE4E84">
        <w:rPr>
          <w:rFonts w:cstheme="minorHAnsi"/>
          <w:szCs w:val="24"/>
        </w:rPr>
        <w:t>samostatně vykonávat vše</w:t>
      </w:r>
      <w:r w:rsidR="005C11F6">
        <w:rPr>
          <w:rFonts w:cstheme="minorHAnsi"/>
          <w:szCs w:val="24"/>
        </w:rPr>
        <w:t>chny práce při vlastní obsluze;</w:t>
      </w:r>
    </w:p>
    <w:p w:rsidR="00FF6915" w:rsidRPr="00BE4E84" w:rsidRDefault="00C02DD0" w:rsidP="00BE4E84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 xml:space="preserve">vychovávat </w:t>
      </w:r>
      <w:r w:rsidR="00FF6915" w:rsidRPr="00784913">
        <w:rPr>
          <w:rFonts w:cstheme="minorHAnsi"/>
          <w:szCs w:val="24"/>
        </w:rPr>
        <w:t>k </w:t>
      </w:r>
      <w:r w:rsidR="00FF6915" w:rsidRPr="00BE4E84">
        <w:rPr>
          <w:rFonts w:cstheme="minorHAnsi"/>
          <w:szCs w:val="24"/>
        </w:rPr>
        <w:t>zodpovědnosti k společnému majetku</w:t>
      </w:r>
      <w:r w:rsidR="005C11F6">
        <w:rPr>
          <w:rFonts w:cstheme="minorHAnsi"/>
          <w:szCs w:val="24"/>
        </w:rPr>
        <w:t>.</w:t>
      </w:r>
    </w:p>
    <w:p w:rsidR="00BE4E84" w:rsidRDefault="00BE4E84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Zima</w:t>
      </w:r>
    </w:p>
    <w:p w:rsidR="00FF6915" w:rsidRPr="008730FC" w:rsidRDefault="005C11F6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FF6915" w:rsidRPr="008730FC">
        <w:rPr>
          <w:rFonts w:cstheme="minorHAnsi"/>
          <w:szCs w:val="24"/>
        </w:rPr>
        <w:t>rojevovat rodičům, učitelům, vychovatelům i ostatním dospělým úctu a lásku především slušným a pozorným</w:t>
      </w:r>
      <w:r w:rsidR="00671E60" w:rsidRPr="008730FC">
        <w:rPr>
          <w:rFonts w:cstheme="minorHAnsi"/>
          <w:szCs w:val="24"/>
        </w:rPr>
        <w:t xml:space="preserve"> chováním</w:t>
      </w:r>
      <w:r>
        <w:rPr>
          <w:rFonts w:cstheme="minorHAnsi"/>
          <w:szCs w:val="24"/>
        </w:rPr>
        <w:t>;</w:t>
      </w:r>
    </w:p>
    <w:p w:rsidR="00FF6915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podílet se na společné práci a zábavě v kolektivu družiny, vzájemně si pomáhat</w:t>
      </w:r>
      <w:r w:rsidR="005C11F6">
        <w:rPr>
          <w:rFonts w:cstheme="minorHAnsi"/>
          <w:szCs w:val="24"/>
        </w:rPr>
        <w:t>;</w:t>
      </w:r>
    </w:p>
    <w:p w:rsidR="00671E60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učit se rozlišovat, co je dobré a co šp</w:t>
      </w:r>
      <w:r w:rsidR="00671E60" w:rsidRPr="008730FC">
        <w:rPr>
          <w:rFonts w:cstheme="minorHAnsi"/>
          <w:szCs w:val="24"/>
        </w:rPr>
        <w:t>atné v jednání dětí i dospělých</w:t>
      </w:r>
      <w:r w:rsidR="005C11F6">
        <w:rPr>
          <w:rFonts w:cstheme="minorHAnsi"/>
          <w:szCs w:val="24"/>
        </w:rPr>
        <w:t>;</w:t>
      </w:r>
    </w:p>
    <w:p w:rsidR="00FF6915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mít dobrý vztah ke spolužákům, nezklamat jejich důvěru, nezakrývat n</w:t>
      </w:r>
      <w:r w:rsidR="00671E60" w:rsidRPr="008730FC">
        <w:rPr>
          <w:rFonts w:cstheme="minorHAnsi"/>
          <w:szCs w:val="24"/>
        </w:rPr>
        <w:t>esprávné jednání svých přátel</w:t>
      </w:r>
      <w:r w:rsidR="005C11F6">
        <w:rPr>
          <w:rFonts w:cstheme="minorHAnsi"/>
          <w:szCs w:val="24"/>
        </w:rPr>
        <w:t>;</w:t>
      </w:r>
    </w:p>
    <w:p w:rsidR="00FF6915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šetřit a ochraňovat majetek družiny, udržovat v </w:t>
      </w:r>
      <w:r w:rsidR="00350071">
        <w:rPr>
          <w:rFonts w:cstheme="minorHAnsi"/>
          <w:szCs w:val="24"/>
        </w:rPr>
        <w:t>pořádku učebnice, školní potřeby;</w:t>
      </w:r>
    </w:p>
    <w:p w:rsidR="00FF6915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projev</w:t>
      </w:r>
      <w:r w:rsidR="00671E60" w:rsidRPr="008730FC">
        <w:rPr>
          <w:rFonts w:cstheme="minorHAnsi"/>
          <w:szCs w:val="24"/>
        </w:rPr>
        <w:t>ovat úctu k mateřskému jazyku</w:t>
      </w:r>
      <w:r w:rsidR="005C11F6">
        <w:rPr>
          <w:rFonts w:cstheme="minorHAnsi"/>
          <w:szCs w:val="24"/>
        </w:rPr>
        <w:t>.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Jaro</w:t>
      </w:r>
    </w:p>
    <w:p w:rsidR="00671E60" w:rsidRPr="008730FC" w:rsidRDefault="005C11F6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Z</w:t>
      </w:r>
      <w:r w:rsidR="00FF6915" w:rsidRPr="008730FC">
        <w:rPr>
          <w:rFonts w:cstheme="minorHAnsi"/>
          <w:szCs w:val="24"/>
        </w:rPr>
        <w:t>nát</w:t>
      </w:r>
      <w:r w:rsidR="00C02DD0" w:rsidRPr="00784913">
        <w:rPr>
          <w:rFonts w:cstheme="minorHAnsi"/>
          <w:szCs w:val="24"/>
        </w:rPr>
        <w:t>,</w:t>
      </w:r>
      <w:r w:rsidR="00FF6915" w:rsidRPr="008730FC">
        <w:rPr>
          <w:rFonts w:cstheme="minorHAnsi"/>
          <w:szCs w:val="24"/>
        </w:rPr>
        <w:t xml:space="preserve"> jak člověk vy</w:t>
      </w:r>
      <w:r w:rsidR="00671E60" w:rsidRPr="008730FC">
        <w:rPr>
          <w:rFonts w:cstheme="minorHAnsi"/>
          <w:szCs w:val="24"/>
        </w:rPr>
        <w:t xml:space="preserve">užívá </w:t>
      </w:r>
      <w:r w:rsidR="00C02DD0" w:rsidRPr="00784913">
        <w:rPr>
          <w:rFonts w:cstheme="minorHAnsi"/>
          <w:szCs w:val="24"/>
        </w:rPr>
        <w:t xml:space="preserve">přírodu </w:t>
      </w:r>
      <w:r w:rsidR="00671E60" w:rsidRPr="008730FC">
        <w:rPr>
          <w:rFonts w:cstheme="minorHAnsi"/>
          <w:szCs w:val="24"/>
        </w:rPr>
        <w:t>pro své potřeby</w:t>
      </w:r>
      <w:r>
        <w:rPr>
          <w:rFonts w:cstheme="minorHAnsi"/>
          <w:szCs w:val="24"/>
        </w:rPr>
        <w:t>;</w:t>
      </w:r>
    </w:p>
    <w:p w:rsidR="00FF6915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ukázněně se chovat na ulici, v dopravních prostředcích, na silnici při jízdě na kol</w:t>
      </w:r>
      <w:r w:rsidR="00784913">
        <w:rPr>
          <w:rFonts w:cstheme="minorHAnsi"/>
          <w:szCs w:val="24"/>
        </w:rPr>
        <w:t>e.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Léto</w:t>
      </w:r>
    </w:p>
    <w:p w:rsidR="00FF6915" w:rsidRPr="008730FC" w:rsidRDefault="0014115E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Z</w:t>
      </w:r>
      <w:r w:rsidR="00FF6915" w:rsidRPr="00784913">
        <w:rPr>
          <w:rFonts w:cstheme="minorHAnsi"/>
          <w:szCs w:val="24"/>
        </w:rPr>
        <w:t>nát</w:t>
      </w:r>
      <w:r w:rsidR="00FF6915" w:rsidRPr="008730FC">
        <w:rPr>
          <w:rFonts w:cstheme="minorHAnsi"/>
          <w:szCs w:val="24"/>
        </w:rPr>
        <w:t xml:space="preserve"> význam pobytu na vzduchu p</w:t>
      </w:r>
      <w:r w:rsidR="00671E60" w:rsidRPr="008730FC">
        <w:rPr>
          <w:rFonts w:cstheme="minorHAnsi"/>
          <w:szCs w:val="24"/>
        </w:rPr>
        <w:t xml:space="preserve">ro zdraví a tělesnou </w:t>
      </w:r>
      <w:r w:rsidR="00671E60" w:rsidRPr="00350071">
        <w:rPr>
          <w:rFonts w:cstheme="minorHAnsi"/>
          <w:szCs w:val="24"/>
        </w:rPr>
        <w:t>zdatnost</w:t>
      </w:r>
      <w:r w:rsidR="00C02DD0" w:rsidRPr="00350071">
        <w:rPr>
          <w:rFonts w:cstheme="minorHAnsi"/>
          <w:szCs w:val="24"/>
        </w:rPr>
        <w:t>;</w:t>
      </w:r>
    </w:p>
    <w:p w:rsidR="00FF6915" w:rsidRPr="008730FC" w:rsidRDefault="00FF6915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730FC">
        <w:rPr>
          <w:rFonts w:cstheme="minorHAnsi"/>
          <w:szCs w:val="24"/>
        </w:rPr>
        <w:t>všímat si krásy přírody i krásy lidských výtvorů, mít správný vztah k pří</w:t>
      </w:r>
      <w:r w:rsidR="00671E60" w:rsidRPr="008730FC">
        <w:rPr>
          <w:rFonts w:cstheme="minorHAnsi"/>
          <w:szCs w:val="24"/>
        </w:rPr>
        <w:t>rodě a k historickým památkám</w:t>
      </w:r>
      <w:r w:rsidR="00350071">
        <w:rPr>
          <w:rFonts w:cstheme="minorHAnsi"/>
          <w:szCs w:val="24"/>
        </w:rPr>
        <w:t>.</w:t>
      </w:r>
    </w:p>
    <w:p w:rsidR="00371D64" w:rsidRPr="00FF6915" w:rsidRDefault="00371D64" w:rsidP="005C11F6"/>
    <w:p w:rsidR="00FF6915" w:rsidRPr="0014115E" w:rsidRDefault="00371D64" w:rsidP="00371D64">
      <w:pPr>
        <w:pStyle w:val="Nadpis4"/>
        <w:rPr>
          <w:color w:val="FF0000"/>
        </w:rPr>
      </w:pPr>
      <w:r>
        <w:lastRenderedPageBreak/>
        <w:t>P</w:t>
      </w:r>
      <w:r w:rsidR="00FF6915" w:rsidRPr="00FF6915">
        <w:t>říležitostné činnosti ve ŠD</w:t>
      </w:r>
    </w:p>
    <w:p w:rsidR="00371D64" w:rsidRPr="00FF6915" w:rsidRDefault="00371D64" w:rsidP="008730FC"/>
    <w:p w:rsidR="00FF6915" w:rsidRPr="0014115E" w:rsidRDefault="0014115E" w:rsidP="00784913">
      <w:r w:rsidRPr="0014115E">
        <w:t>Tematické projektové dny</w:t>
      </w:r>
    </w:p>
    <w:p w:rsidR="00371D64" w:rsidRPr="0014115E" w:rsidRDefault="00371D64" w:rsidP="008730FC">
      <w:pPr>
        <w:rPr>
          <w:strike/>
        </w:rPr>
      </w:pPr>
    </w:p>
    <w:p w:rsidR="00FF6915" w:rsidRPr="00FF6915" w:rsidRDefault="00371D64" w:rsidP="00371D64">
      <w:pPr>
        <w:pStyle w:val="Nadpis3"/>
      </w:pPr>
      <w:bookmarkStart w:id="16" w:name="_Toc6317376"/>
      <w:r>
        <w:t>Lidé a čas</w:t>
      </w:r>
      <w:bookmarkEnd w:id="16"/>
    </w:p>
    <w:p w:rsidR="00FF6915" w:rsidRPr="00FF6915" w:rsidRDefault="00FF6915" w:rsidP="005C11F6"/>
    <w:p w:rsidR="00FF6915" w:rsidRDefault="00371D64" w:rsidP="00371D64">
      <w:pPr>
        <w:pStyle w:val="Nadpis4"/>
      </w:pPr>
      <w:r>
        <w:t>Cíle</w:t>
      </w:r>
    </w:p>
    <w:p w:rsidR="00371D64" w:rsidRPr="00371D64" w:rsidRDefault="00371D64" w:rsidP="005C11F6"/>
    <w:p w:rsidR="00FF6915" w:rsidRPr="008730FC" w:rsidRDefault="005C11F6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FF6915" w:rsidRPr="008730FC">
        <w:rPr>
          <w:rFonts w:cstheme="minorHAnsi"/>
          <w:szCs w:val="24"/>
        </w:rPr>
        <w:t xml:space="preserve">yvolat u </w:t>
      </w:r>
      <w:r w:rsidR="000D53D5">
        <w:rPr>
          <w:rFonts w:cstheme="minorHAnsi"/>
          <w:szCs w:val="24"/>
        </w:rPr>
        <w:t>účastník</w:t>
      </w:r>
      <w:r w:rsidR="00FF6915" w:rsidRPr="008730FC">
        <w:rPr>
          <w:rFonts w:cstheme="minorHAnsi"/>
          <w:szCs w:val="24"/>
        </w:rPr>
        <w:t xml:space="preserve">ů </w:t>
      </w:r>
      <w:r w:rsidR="00371D64" w:rsidRPr="008730FC">
        <w:rPr>
          <w:rFonts w:cstheme="minorHAnsi"/>
          <w:szCs w:val="24"/>
        </w:rPr>
        <w:t xml:space="preserve">zájem o minulost, o současné i </w:t>
      </w:r>
      <w:r w:rsidR="00FF6915" w:rsidRPr="008730FC">
        <w:rPr>
          <w:rFonts w:cstheme="minorHAnsi"/>
          <w:szCs w:val="24"/>
        </w:rPr>
        <w:t>budoucí dění, o kulturní bohatství regionu i celé země</w:t>
      </w:r>
      <w:r>
        <w:rPr>
          <w:rFonts w:cstheme="minorHAnsi"/>
          <w:szCs w:val="24"/>
        </w:rPr>
        <w:t>;</w:t>
      </w:r>
    </w:p>
    <w:p w:rsidR="00FF6915" w:rsidRPr="00784913" w:rsidRDefault="0014115E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určovat čas – hodiny, kalendář</w:t>
      </w:r>
      <w:r w:rsidR="00784913">
        <w:rPr>
          <w:rFonts w:cstheme="minorHAnsi"/>
          <w:szCs w:val="24"/>
        </w:rPr>
        <w:t>;</w:t>
      </w:r>
    </w:p>
    <w:p w:rsidR="00FF6915" w:rsidRPr="008730FC" w:rsidRDefault="0014115E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vnímat</w:t>
      </w:r>
      <w:r>
        <w:rPr>
          <w:rFonts w:cstheme="minorHAnsi"/>
          <w:szCs w:val="24"/>
        </w:rPr>
        <w:t xml:space="preserve"> </w:t>
      </w:r>
      <w:r w:rsidR="00FF6915" w:rsidRPr="008730FC">
        <w:rPr>
          <w:rFonts w:cstheme="minorHAnsi"/>
          <w:szCs w:val="24"/>
        </w:rPr>
        <w:t>minulost, současnost,</w:t>
      </w:r>
      <w:r w:rsidR="00371D64" w:rsidRPr="008730FC">
        <w:rPr>
          <w:rFonts w:cstheme="minorHAnsi"/>
          <w:szCs w:val="24"/>
        </w:rPr>
        <w:t xml:space="preserve"> </w:t>
      </w:r>
      <w:r w:rsidR="00FF6915" w:rsidRPr="008730FC">
        <w:rPr>
          <w:rFonts w:cstheme="minorHAnsi"/>
          <w:szCs w:val="24"/>
        </w:rPr>
        <w:t>budoucnost v našem životě</w:t>
      </w:r>
      <w:r w:rsidR="005C11F6">
        <w:rPr>
          <w:rFonts w:cstheme="minorHAnsi"/>
          <w:szCs w:val="24"/>
        </w:rPr>
        <w:t>;</w:t>
      </w:r>
    </w:p>
    <w:p w:rsidR="00FF6915" w:rsidRPr="008730FC" w:rsidRDefault="0014115E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znát</w:t>
      </w:r>
      <w:r>
        <w:rPr>
          <w:rFonts w:cstheme="minorHAnsi"/>
          <w:szCs w:val="24"/>
        </w:rPr>
        <w:t xml:space="preserve"> </w:t>
      </w:r>
      <w:r w:rsidR="00784913">
        <w:rPr>
          <w:rFonts w:cstheme="minorHAnsi"/>
          <w:szCs w:val="24"/>
        </w:rPr>
        <w:t>průběh lidského života;</w:t>
      </w:r>
    </w:p>
    <w:p w:rsidR="00FF6915" w:rsidRPr="008730FC" w:rsidRDefault="0014115E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vnímat</w:t>
      </w:r>
      <w:r>
        <w:rPr>
          <w:rFonts w:cstheme="minorHAnsi"/>
          <w:szCs w:val="24"/>
        </w:rPr>
        <w:t xml:space="preserve"> </w:t>
      </w:r>
      <w:r w:rsidR="00FF6915" w:rsidRPr="008730FC">
        <w:rPr>
          <w:rFonts w:cstheme="minorHAnsi"/>
          <w:szCs w:val="24"/>
        </w:rPr>
        <w:t>státní svátky, významné dny (dle kalendáře – rozhovory, besedy)</w:t>
      </w:r>
      <w:r w:rsidR="005C11F6">
        <w:rPr>
          <w:rFonts w:cstheme="minorHAnsi"/>
          <w:szCs w:val="24"/>
        </w:rPr>
        <w:t>;</w:t>
      </w:r>
    </w:p>
    <w:p w:rsidR="00FF6915" w:rsidRPr="008730FC" w:rsidRDefault="0014115E" w:rsidP="008730FC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 xml:space="preserve">poznávat </w:t>
      </w:r>
      <w:r w:rsidR="00FF6915" w:rsidRPr="008730FC">
        <w:rPr>
          <w:rFonts w:cstheme="minorHAnsi"/>
          <w:szCs w:val="24"/>
        </w:rPr>
        <w:t>regionální památky</w:t>
      </w:r>
      <w:r w:rsidR="00784913">
        <w:rPr>
          <w:rFonts w:cstheme="minorHAnsi"/>
          <w:szCs w:val="24"/>
        </w:rPr>
        <w:t>.</w:t>
      </w:r>
    </w:p>
    <w:p w:rsidR="00AD39ED" w:rsidRPr="008730FC" w:rsidRDefault="00AD39ED" w:rsidP="005C11F6"/>
    <w:p w:rsidR="00FF6915" w:rsidRDefault="00FF6915" w:rsidP="00371D64">
      <w:pPr>
        <w:pStyle w:val="Nadpis4"/>
      </w:pPr>
      <w:r w:rsidRPr="00FF6915">
        <w:t>Charakteristika činností</w:t>
      </w:r>
    </w:p>
    <w:p w:rsidR="00371D64" w:rsidRPr="00FF6915" w:rsidRDefault="00371D64" w:rsidP="005C11F6"/>
    <w:p w:rsidR="00FF6915" w:rsidRDefault="00FF6915" w:rsidP="005C11F6">
      <w:r w:rsidRPr="00FF6915">
        <w:t xml:space="preserve">Vychovatelka probouzí u </w:t>
      </w:r>
      <w:r w:rsidR="000D53D5">
        <w:t>účastník</w:t>
      </w:r>
      <w:r w:rsidRPr="00FF6915">
        <w:t xml:space="preserve">ů zájem o poznatky z historie nenásilnou formou. </w:t>
      </w:r>
      <w:r w:rsidRPr="00784913">
        <w:t>Využívá knihy, obrázky,</w:t>
      </w:r>
      <w:r w:rsidR="00671E60" w:rsidRPr="00784913">
        <w:t xml:space="preserve"> </w:t>
      </w:r>
      <w:r w:rsidRPr="00784913">
        <w:t>vycházky a besedy.</w:t>
      </w:r>
      <w:r w:rsidR="00671E60" w:rsidRPr="00784913">
        <w:t xml:space="preserve"> </w:t>
      </w:r>
      <w:r w:rsidR="00784913" w:rsidRPr="00784913">
        <w:t xml:space="preserve">Své poznatky </w:t>
      </w:r>
      <w:r w:rsidR="00362CA8" w:rsidRPr="00784913">
        <w:t xml:space="preserve">účastníci </w:t>
      </w:r>
      <w:r w:rsidRPr="00784913">
        <w:t>zaznamenávají</w:t>
      </w:r>
      <w:r w:rsidRPr="00FF6915">
        <w:t xml:space="preserve"> různými způsoby – výtvarně,</w:t>
      </w:r>
      <w:r w:rsidR="00671E60">
        <w:t xml:space="preserve"> </w:t>
      </w:r>
      <w:r w:rsidRPr="00FF6915">
        <w:t>ústně, dramaticky.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 xml:space="preserve">Průběhové činnosti ve ŠD </w:t>
      </w:r>
    </w:p>
    <w:p w:rsidR="00371D64" w:rsidRPr="00FF6915" w:rsidRDefault="00371D64" w:rsidP="005C11F6"/>
    <w:p w:rsidR="00FF6915" w:rsidRPr="00AD39ED" w:rsidRDefault="00F50342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 xml:space="preserve">Vytvářet kladný vztah </w:t>
      </w:r>
      <w:r w:rsidR="00FF6915" w:rsidRPr="00784913">
        <w:rPr>
          <w:rFonts w:cstheme="minorHAnsi"/>
          <w:szCs w:val="24"/>
        </w:rPr>
        <w:t>k </w:t>
      </w:r>
      <w:r w:rsidR="00FF6915" w:rsidRPr="00AD39ED">
        <w:rPr>
          <w:rFonts w:cstheme="minorHAnsi"/>
          <w:szCs w:val="24"/>
        </w:rPr>
        <w:t>historii naší země</w:t>
      </w:r>
      <w:r w:rsidR="00AD39ED">
        <w:rPr>
          <w:rFonts w:cstheme="minorHAnsi"/>
          <w:szCs w:val="24"/>
        </w:rPr>
        <w:t>;</w:t>
      </w:r>
    </w:p>
    <w:p w:rsidR="00FF6915" w:rsidRPr="00784913" w:rsidRDefault="00F50342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rozvíjet časovou představivost</w:t>
      </w:r>
      <w:r w:rsidR="00784913" w:rsidRPr="00784913">
        <w:rPr>
          <w:rFonts w:cstheme="minorHAnsi"/>
          <w:szCs w:val="24"/>
        </w:rPr>
        <w:t>.</w:t>
      </w:r>
    </w:p>
    <w:p w:rsidR="00371D64" w:rsidRPr="00F50342" w:rsidRDefault="00371D64" w:rsidP="005C11F6">
      <w:pPr>
        <w:rPr>
          <w:strike/>
          <w:color w:val="FF0000"/>
        </w:rPr>
      </w:pPr>
    </w:p>
    <w:p w:rsidR="00FF6915" w:rsidRPr="00FF6915" w:rsidRDefault="00FF6915" w:rsidP="00371D64">
      <w:pPr>
        <w:pStyle w:val="Nadpis4"/>
      </w:pPr>
      <w:r w:rsidRPr="00FF6915">
        <w:t>Pravidelné činnosti ve ŠD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Podzim</w:t>
      </w:r>
    </w:p>
    <w:p w:rsidR="00FF6915" w:rsidRPr="00AD39ED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="00FF6915" w:rsidRPr="00AD39ED">
        <w:rPr>
          <w:rFonts w:cstheme="minorHAnsi"/>
          <w:szCs w:val="24"/>
        </w:rPr>
        <w:t>ozhovor o podzimu (proměny přírody, kresba, básně, výrobky)</w:t>
      </w:r>
      <w:r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28.</w:t>
      </w:r>
      <w:r w:rsidR="005C11F6">
        <w:rPr>
          <w:rFonts w:cstheme="minorHAnsi"/>
          <w:szCs w:val="24"/>
        </w:rPr>
        <w:t xml:space="preserve"> </w:t>
      </w:r>
      <w:r w:rsidRPr="00AD39ED">
        <w:rPr>
          <w:rFonts w:cstheme="minorHAnsi"/>
          <w:szCs w:val="24"/>
        </w:rPr>
        <w:t>9. Den české státnosti (rozhovor, beseda)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28.</w:t>
      </w:r>
      <w:r w:rsidR="005C11F6">
        <w:rPr>
          <w:rFonts w:cstheme="minorHAnsi"/>
          <w:szCs w:val="24"/>
        </w:rPr>
        <w:t xml:space="preserve"> </w:t>
      </w:r>
      <w:r w:rsidRPr="00AD39ED">
        <w:rPr>
          <w:rFonts w:cstheme="minorHAnsi"/>
          <w:szCs w:val="24"/>
        </w:rPr>
        <w:t>10. Den vzniku samostatného československého státu (rozhovor, beseda)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17.</w:t>
      </w:r>
      <w:r w:rsidR="005C11F6">
        <w:rPr>
          <w:rFonts w:cstheme="minorHAnsi"/>
          <w:szCs w:val="24"/>
        </w:rPr>
        <w:t xml:space="preserve"> </w:t>
      </w:r>
      <w:r w:rsidRPr="00AD39ED">
        <w:rPr>
          <w:rFonts w:cstheme="minorHAnsi"/>
          <w:szCs w:val="24"/>
        </w:rPr>
        <w:t>11. Den boje za svobodu a demokracii (rozhovor, četba ukázek)</w:t>
      </w:r>
      <w:r w:rsidR="005C11F6">
        <w:rPr>
          <w:rFonts w:cstheme="minorHAnsi"/>
          <w:szCs w:val="24"/>
        </w:rPr>
        <w:t>.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Zima</w:t>
      </w:r>
    </w:p>
    <w:p w:rsidR="00FF6915" w:rsidRPr="00AD39ED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="00FF6915" w:rsidRPr="00AD39ED">
        <w:rPr>
          <w:rFonts w:cstheme="minorHAnsi"/>
          <w:szCs w:val="24"/>
        </w:rPr>
        <w:t>ozhovor o zimě (příroda, kresba, básně)</w:t>
      </w:r>
      <w:r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Vánoce (rozhovor, výroba dárků, kresba, besedy, koledy, tradice)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14.</w:t>
      </w:r>
      <w:r w:rsidR="005C11F6">
        <w:rPr>
          <w:rFonts w:cstheme="minorHAnsi"/>
          <w:szCs w:val="24"/>
        </w:rPr>
        <w:t xml:space="preserve"> </w:t>
      </w:r>
      <w:r w:rsidR="00C939F8">
        <w:rPr>
          <w:rFonts w:cstheme="minorHAnsi"/>
          <w:szCs w:val="24"/>
        </w:rPr>
        <w:t>2. Valentýn (výroba dárků)</w:t>
      </w:r>
      <w:r w:rsidR="005C11F6">
        <w:rPr>
          <w:rFonts w:cstheme="minorHAnsi"/>
          <w:szCs w:val="24"/>
        </w:rPr>
        <w:t>.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Jaro</w:t>
      </w:r>
    </w:p>
    <w:p w:rsidR="00F50342" w:rsidRPr="00F50342" w:rsidRDefault="005C11F6" w:rsidP="00F50342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="00FF6915" w:rsidRPr="00AD39ED">
        <w:rPr>
          <w:rFonts w:cstheme="minorHAnsi"/>
          <w:szCs w:val="24"/>
        </w:rPr>
        <w:t>ozhovor o jaru (kresba, výrobky, vycházky, pozorování proměny přírody)</w:t>
      </w:r>
      <w:r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Velikonoce (kresba, výrobky, tradice, besedy)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Březen – měsíc knihy (rozhovor o knihách- četba úryvků, návštěva knihovny)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Duben – měsíc bezpečnosti</w:t>
      </w:r>
      <w:r w:rsidR="00C939F8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1.</w:t>
      </w:r>
      <w:r w:rsidR="00671E60" w:rsidRPr="00AD39ED">
        <w:rPr>
          <w:rFonts w:cstheme="minorHAnsi"/>
          <w:szCs w:val="24"/>
        </w:rPr>
        <w:t xml:space="preserve"> </w:t>
      </w:r>
      <w:r w:rsidRPr="00AD39ED">
        <w:rPr>
          <w:rFonts w:cstheme="minorHAnsi"/>
          <w:szCs w:val="24"/>
        </w:rPr>
        <w:t>5. svátek práce (rozhovor, besedy)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8.</w:t>
      </w:r>
      <w:r w:rsidR="00671E60" w:rsidRPr="00AD39ED">
        <w:rPr>
          <w:rFonts w:cstheme="minorHAnsi"/>
          <w:szCs w:val="24"/>
        </w:rPr>
        <w:t xml:space="preserve"> </w:t>
      </w:r>
      <w:r w:rsidRPr="00AD39ED">
        <w:rPr>
          <w:rFonts w:cstheme="minorHAnsi"/>
          <w:szCs w:val="24"/>
        </w:rPr>
        <w:t>5. Den osvobození (rozhovor, besedy)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Den matek (rozhovor o mamince, ilustrace, výroba dárků)</w:t>
      </w:r>
      <w:r w:rsidR="005C11F6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1.</w:t>
      </w:r>
      <w:r w:rsidR="00671E60" w:rsidRPr="00AD39ED">
        <w:rPr>
          <w:rFonts w:cstheme="minorHAnsi"/>
          <w:szCs w:val="24"/>
        </w:rPr>
        <w:t xml:space="preserve"> </w:t>
      </w:r>
      <w:r w:rsidRPr="00AD39ED">
        <w:rPr>
          <w:rFonts w:cstheme="minorHAnsi"/>
          <w:szCs w:val="24"/>
        </w:rPr>
        <w:t>6. Den dětí (rozhovor o dětech – minulost, současnost)</w:t>
      </w:r>
      <w:r w:rsidR="005C11F6">
        <w:rPr>
          <w:rFonts w:cstheme="minorHAnsi"/>
          <w:szCs w:val="24"/>
        </w:rPr>
        <w:t>.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Léto</w:t>
      </w:r>
    </w:p>
    <w:p w:rsidR="00FF6915" w:rsidRPr="00AD39ED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="00FF6915" w:rsidRPr="00AD39ED">
        <w:rPr>
          <w:rFonts w:cstheme="minorHAnsi"/>
          <w:szCs w:val="24"/>
        </w:rPr>
        <w:t>ozhovor o létu (pozorování přírody, kresba, výrobky)</w:t>
      </w:r>
      <w:r w:rsidR="00784913">
        <w:rPr>
          <w:rFonts w:cstheme="minorHAnsi"/>
          <w:szCs w:val="24"/>
        </w:rPr>
        <w:t>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>Příležitostné činnosti ve ŠD</w:t>
      </w:r>
    </w:p>
    <w:p w:rsidR="00371D64" w:rsidRPr="00FF6915" w:rsidRDefault="00371D64" w:rsidP="005C11F6"/>
    <w:p w:rsidR="00FF6915" w:rsidRPr="00F50342" w:rsidRDefault="00F50342" w:rsidP="00784913">
      <w:r w:rsidRPr="00F50342">
        <w:t>Tematické projektové dny</w:t>
      </w:r>
    </w:p>
    <w:p w:rsidR="00371D64" w:rsidRPr="00FF6915" w:rsidRDefault="00371D64" w:rsidP="005C11F6"/>
    <w:p w:rsidR="00FF6915" w:rsidRPr="00FF6915" w:rsidRDefault="00371D64" w:rsidP="00371D64">
      <w:pPr>
        <w:pStyle w:val="Nadpis3"/>
      </w:pPr>
      <w:bookmarkStart w:id="17" w:name="_Toc6317377"/>
      <w:r>
        <w:t>Rozmanitost přírody</w:t>
      </w:r>
      <w:bookmarkEnd w:id="17"/>
      <w:r w:rsidR="00FF6915" w:rsidRPr="00FF6915">
        <w:t xml:space="preserve"> </w:t>
      </w:r>
    </w:p>
    <w:p w:rsidR="00371D64" w:rsidRPr="00FF6915" w:rsidRDefault="00371D64" w:rsidP="005C11F6"/>
    <w:p w:rsidR="00FF6915" w:rsidRDefault="00371D64" w:rsidP="00371D64">
      <w:pPr>
        <w:pStyle w:val="Nadpis4"/>
      </w:pPr>
      <w:r>
        <w:t>Cíle</w:t>
      </w:r>
    </w:p>
    <w:p w:rsidR="00371D64" w:rsidRPr="00371D64" w:rsidRDefault="00371D64" w:rsidP="005C11F6"/>
    <w:p w:rsidR="00FF6915" w:rsidRPr="00AD39ED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U</w:t>
      </w:r>
      <w:r w:rsidR="00FF6915" w:rsidRPr="00AD39ED">
        <w:rPr>
          <w:rFonts w:cstheme="minorHAnsi"/>
          <w:szCs w:val="24"/>
        </w:rPr>
        <w:t xml:space="preserve">čit </w:t>
      </w:r>
      <w:r w:rsidR="000D53D5">
        <w:rPr>
          <w:rFonts w:cstheme="minorHAnsi"/>
          <w:szCs w:val="24"/>
        </w:rPr>
        <w:t>účastník</w:t>
      </w:r>
      <w:r w:rsidR="00FF6915" w:rsidRPr="00AD39ED">
        <w:rPr>
          <w:rFonts w:cstheme="minorHAnsi"/>
          <w:szCs w:val="24"/>
        </w:rPr>
        <w:t>y pozorovat přírodní jevy a orientovat se v prostoru a čase</w:t>
      </w:r>
      <w:r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na základě činnosti a pozorování vytvářet nové představy o jednoduchých a podstatných věcech a jevech, které ná</w:t>
      </w:r>
      <w:r w:rsidR="005C11F6">
        <w:rPr>
          <w:rFonts w:cstheme="minorHAnsi"/>
          <w:szCs w:val="24"/>
        </w:rPr>
        <w:t>s obklopují;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vytvářet pozitivní vztah k přírodě, rodině k domovu ke škole</w:t>
      </w:r>
      <w:r w:rsidR="005C11F6">
        <w:rPr>
          <w:rFonts w:cstheme="minorHAnsi"/>
          <w:szCs w:val="24"/>
        </w:rPr>
        <w:t>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>Charakteristika činností</w:t>
      </w:r>
    </w:p>
    <w:p w:rsidR="00AD39ED" w:rsidRDefault="00AD39ED" w:rsidP="005C11F6"/>
    <w:p w:rsidR="00FF6915" w:rsidRDefault="00FF6915" w:rsidP="005C11F6">
      <w:r w:rsidRPr="00FF6915">
        <w:t xml:space="preserve">Cíle jsou naplňovány prostřednictvím vlastních zkušeností </w:t>
      </w:r>
      <w:r w:rsidR="000D53D5">
        <w:t>účastník</w:t>
      </w:r>
      <w:r w:rsidRPr="00FF6915">
        <w:t>ů – pozorování přírody formou vycházek, četby, besed a vlastních činností a prožitků.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>Průběhové činnosti ve ŠD</w:t>
      </w:r>
    </w:p>
    <w:p w:rsidR="00371D64" w:rsidRPr="00F50342" w:rsidRDefault="00371D64" w:rsidP="005C11F6">
      <w:pPr>
        <w:rPr>
          <w:strike/>
        </w:rPr>
      </w:pPr>
    </w:p>
    <w:p w:rsidR="00FF6915" w:rsidRPr="00784913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P</w:t>
      </w:r>
      <w:r w:rsidR="00FF6915" w:rsidRPr="00784913">
        <w:rPr>
          <w:rFonts w:cstheme="minorHAnsi"/>
          <w:szCs w:val="24"/>
        </w:rPr>
        <w:t xml:space="preserve">ozorování živé </w:t>
      </w:r>
      <w:r w:rsidR="00784913">
        <w:rPr>
          <w:rFonts w:cstheme="minorHAnsi"/>
          <w:szCs w:val="24"/>
        </w:rPr>
        <w:t xml:space="preserve">a neživé </w:t>
      </w:r>
      <w:r w:rsidR="00FF6915" w:rsidRPr="00784913">
        <w:rPr>
          <w:rFonts w:cstheme="minorHAnsi"/>
          <w:szCs w:val="24"/>
        </w:rPr>
        <w:t>přírody</w:t>
      </w:r>
      <w:r w:rsidRPr="00784913">
        <w:rPr>
          <w:rFonts w:cstheme="minorHAnsi"/>
          <w:szCs w:val="24"/>
        </w:rPr>
        <w:t>;</w:t>
      </w:r>
    </w:p>
    <w:p w:rsidR="00FF6915" w:rsidRPr="00784913" w:rsidRDefault="00341FD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ochra</w:t>
      </w:r>
      <w:r w:rsidR="00784913" w:rsidRPr="00784913">
        <w:rPr>
          <w:rFonts w:cstheme="minorHAnsi"/>
          <w:szCs w:val="24"/>
        </w:rPr>
        <w:t>na</w:t>
      </w:r>
      <w:r w:rsidRPr="00784913">
        <w:rPr>
          <w:rFonts w:cstheme="minorHAnsi"/>
          <w:szCs w:val="24"/>
        </w:rPr>
        <w:t xml:space="preserve"> životní</w:t>
      </w:r>
      <w:r w:rsidR="00784913" w:rsidRPr="00784913">
        <w:rPr>
          <w:rFonts w:cstheme="minorHAnsi"/>
          <w:szCs w:val="24"/>
        </w:rPr>
        <w:t>ho</w:t>
      </w:r>
      <w:r w:rsidRPr="00784913">
        <w:rPr>
          <w:rFonts w:cstheme="minorHAnsi"/>
          <w:szCs w:val="24"/>
        </w:rPr>
        <w:t xml:space="preserve"> prostředí – environmentální výchova</w:t>
      </w:r>
      <w:r w:rsidR="00784913">
        <w:rPr>
          <w:rFonts w:cstheme="minorHAnsi"/>
          <w:szCs w:val="24"/>
        </w:rPr>
        <w:t>;</w:t>
      </w:r>
    </w:p>
    <w:p w:rsidR="00FF6915" w:rsidRPr="00784913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zpracování přírodnin</w:t>
      </w:r>
      <w:r w:rsidR="005C11F6" w:rsidRPr="00784913">
        <w:rPr>
          <w:rFonts w:cstheme="minorHAnsi"/>
          <w:szCs w:val="24"/>
        </w:rPr>
        <w:t>;</w:t>
      </w:r>
      <w:r w:rsidR="00341FD5" w:rsidRPr="00784913">
        <w:rPr>
          <w:rFonts w:cstheme="minorHAnsi"/>
          <w:szCs w:val="24"/>
        </w:rPr>
        <w:t xml:space="preserve">  pr</w:t>
      </w:r>
      <w:r w:rsidR="00784913" w:rsidRPr="00784913">
        <w:rPr>
          <w:rFonts w:cstheme="minorHAnsi"/>
          <w:szCs w:val="24"/>
        </w:rPr>
        <w:t>áce</w:t>
      </w:r>
      <w:r w:rsidR="00341FD5" w:rsidRPr="00784913">
        <w:rPr>
          <w:rFonts w:cstheme="minorHAnsi"/>
          <w:szCs w:val="24"/>
        </w:rPr>
        <w:t xml:space="preserve"> s přírodním materiálem</w:t>
      </w:r>
      <w:r w:rsidR="00784913">
        <w:rPr>
          <w:rFonts w:cstheme="minorHAnsi"/>
          <w:szCs w:val="24"/>
        </w:rPr>
        <w:t>.</w:t>
      </w:r>
    </w:p>
    <w:p w:rsidR="00371D64" w:rsidRPr="00FF6915" w:rsidRDefault="00371D64" w:rsidP="005C11F6"/>
    <w:p w:rsidR="00FF6915" w:rsidRPr="00FF6915" w:rsidRDefault="00FF6915" w:rsidP="00371D64">
      <w:pPr>
        <w:pStyle w:val="Nadpis4"/>
      </w:pPr>
      <w:r w:rsidRPr="00FF6915">
        <w:t>Pravidelné činnosti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Podzim</w:t>
      </w:r>
    </w:p>
    <w:p w:rsidR="00FF6915" w:rsidRPr="00784913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P</w:t>
      </w:r>
      <w:r w:rsidR="00FF6915" w:rsidRPr="00784913">
        <w:rPr>
          <w:rFonts w:cstheme="minorHAnsi"/>
          <w:szCs w:val="24"/>
        </w:rPr>
        <w:t xml:space="preserve">ozorování změn </w:t>
      </w:r>
      <w:r w:rsidR="00341FD5" w:rsidRPr="00784913">
        <w:rPr>
          <w:rFonts w:cstheme="minorHAnsi"/>
          <w:szCs w:val="24"/>
        </w:rPr>
        <w:t>v</w:t>
      </w:r>
      <w:r w:rsidR="00FF6915" w:rsidRPr="00784913">
        <w:rPr>
          <w:rFonts w:cstheme="minorHAnsi"/>
          <w:szCs w:val="24"/>
        </w:rPr>
        <w:t> příro</w:t>
      </w:r>
      <w:r w:rsidR="00784913" w:rsidRPr="00784913">
        <w:rPr>
          <w:rFonts w:cstheme="minorHAnsi"/>
          <w:szCs w:val="24"/>
        </w:rPr>
        <w:t>dě</w:t>
      </w:r>
      <w:r w:rsidRPr="00784913">
        <w:rPr>
          <w:rFonts w:cstheme="minorHAnsi"/>
          <w:szCs w:val="24"/>
        </w:rPr>
        <w:t>;</w:t>
      </w:r>
    </w:p>
    <w:p w:rsidR="00FF6915" w:rsidRPr="00AD39ED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rozeznáv</w:t>
      </w:r>
      <w:r w:rsidR="00784913">
        <w:rPr>
          <w:rFonts w:cstheme="minorHAnsi"/>
          <w:szCs w:val="24"/>
        </w:rPr>
        <w:t>ání</w:t>
      </w:r>
      <w:r w:rsidRPr="00AD39ED">
        <w:rPr>
          <w:rFonts w:cstheme="minorHAnsi"/>
          <w:szCs w:val="24"/>
        </w:rPr>
        <w:t xml:space="preserve"> </w:t>
      </w:r>
      <w:r w:rsidR="00784913">
        <w:rPr>
          <w:rFonts w:cstheme="minorHAnsi"/>
          <w:szCs w:val="24"/>
        </w:rPr>
        <w:t>druhů</w:t>
      </w:r>
      <w:r w:rsidRPr="00AD39ED">
        <w:rPr>
          <w:rFonts w:cstheme="minorHAnsi"/>
          <w:szCs w:val="24"/>
        </w:rPr>
        <w:t xml:space="preserve"> ovoce a zeleniny (zrakem, čichem, chutí)</w:t>
      </w:r>
      <w:r w:rsidR="005C11F6">
        <w:rPr>
          <w:rFonts w:cstheme="minorHAnsi"/>
          <w:szCs w:val="24"/>
        </w:rPr>
        <w:t>;</w:t>
      </w:r>
    </w:p>
    <w:p w:rsidR="00FF6915" w:rsidRPr="00784913" w:rsidRDefault="00784913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poznávání stromů;</w:t>
      </w:r>
    </w:p>
    <w:p w:rsidR="00FF6915" w:rsidRPr="00784913" w:rsidRDefault="00784913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práce</w:t>
      </w:r>
      <w:r w:rsidR="00341FD5" w:rsidRPr="00784913">
        <w:rPr>
          <w:rFonts w:cstheme="minorHAnsi"/>
          <w:szCs w:val="24"/>
        </w:rPr>
        <w:t xml:space="preserve"> s</w:t>
      </w:r>
      <w:r>
        <w:rPr>
          <w:rFonts w:cstheme="minorHAnsi"/>
          <w:szCs w:val="24"/>
        </w:rPr>
        <w:t> </w:t>
      </w:r>
      <w:r w:rsidR="00341FD5" w:rsidRPr="00784913">
        <w:rPr>
          <w:rFonts w:cstheme="minorHAnsi"/>
          <w:szCs w:val="24"/>
        </w:rPr>
        <w:t>přírodninami</w:t>
      </w:r>
      <w:r>
        <w:rPr>
          <w:rFonts w:cstheme="minorHAnsi"/>
          <w:szCs w:val="24"/>
        </w:rPr>
        <w:t>;</w:t>
      </w:r>
    </w:p>
    <w:p w:rsidR="00FF6915" w:rsidRPr="00AD39ED" w:rsidRDefault="00341FD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pozorov</w:t>
      </w:r>
      <w:r w:rsidR="00784913" w:rsidRPr="00784913">
        <w:rPr>
          <w:rFonts w:cstheme="minorHAnsi"/>
          <w:szCs w:val="24"/>
        </w:rPr>
        <w:t>ání</w:t>
      </w:r>
      <w:r>
        <w:rPr>
          <w:rFonts w:cstheme="minorHAnsi"/>
          <w:szCs w:val="24"/>
        </w:rPr>
        <w:t xml:space="preserve"> </w:t>
      </w:r>
      <w:r w:rsidRPr="00784913">
        <w:rPr>
          <w:rFonts w:cstheme="minorHAnsi"/>
          <w:szCs w:val="24"/>
        </w:rPr>
        <w:t>příprav</w:t>
      </w:r>
      <w:r w:rsidR="00784913" w:rsidRPr="00784913">
        <w:rPr>
          <w:rFonts w:cstheme="minorHAnsi"/>
          <w:szCs w:val="24"/>
        </w:rPr>
        <w:t>y</w:t>
      </w:r>
      <w:r>
        <w:rPr>
          <w:rFonts w:cstheme="minorHAnsi"/>
          <w:szCs w:val="24"/>
        </w:rPr>
        <w:t xml:space="preserve"> </w:t>
      </w:r>
      <w:r w:rsidR="00671E60" w:rsidRPr="00AD39ED">
        <w:rPr>
          <w:rFonts w:cstheme="minorHAnsi"/>
          <w:szCs w:val="24"/>
        </w:rPr>
        <w:t>volně žijících zvířat na zimu</w:t>
      </w:r>
      <w:r w:rsidR="005C11F6">
        <w:rPr>
          <w:rFonts w:cstheme="minorHAnsi"/>
          <w:szCs w:val="24"/>
        </w:rPr>
        <w:t>;</w:t>
      </w:r>
    </w:p>
    <w:p w:rsidR="00FF6915" w:rsidRPr="00784913" w:rsidRDefault="00FF691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rozeznáv</w:t>
      </w:r>
      <w:r w:rsidR="00784913">
        <w:rPr>
          <w:rFonts w:cstheme="minorHAnsi"/>
          <w:szCs w:val="24"/>
        </w:rPr>
        <w:t>ání</w:t>
      </w:r>
      <w:r w:rsidRPr="00AD39ED">
        <w:rPr>
          <w:rFonts w:cstheme="minorHAnsi"/>
          <w:szCs w:val="24"/>
        </w:rPr>
        <w:t xml:space="preserve"> podzimní</w:t>
      </w:r>
      <w:r w:rsidR="00784913">
        <w:rPr>
          <w:rFonts w:cstheme="minorHAnsi"/>
          <w:szCs w:val="24"/>
        </w:rPr>
        <w:t>ch</w:t>
      </w:r>
      <w:r w:rsidRPr="00AD39ED">
        <w:rPr>
          <w:rFonts w:cstheme="minorHAnsi"/>
          <w:szCs w:val="24"/>
        </w:rPr>
        <w:t xml:space="preserve"> květin</w:t>
      </w:r>
      <w:r w:rsidR="005C11F6" w:rsidRPr="00784913">
        <w:rPr>
          <w:rFonts w:cstheme="minorHAnsi"/>
          <w:szCs w:val="24"/>
        </w:rPr>
        <w:t>;</w:t>
      </w:r>
    </w:p>
    <w:p w:rsidR="00784913" w:rsidRPr="00784913" w:rsidRDefault="00341FD5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seznamov</w:t>
      </w:r>
      <w:r w:rsidR="00784913" w:rsidRPr="00784913">
        <w:rPr>
          <w:rFonts w:cstheme="minorHAnsi"/>
          <w:szCs w:val="24"/>
        </w:rPr>
        <w:t>ání</w:t>
      </w:r>
      <w:r w:rsidRPr="00784913">
        <w:rPr>
          <w:rFonts w:cstheme="minorHAnsi"/>
          <w:szCs w:val="24"/>
        </w:rPr>
        <w:t xml:space="preserve"> účastník</w:t>
      </w:r>
      <w:r w:rsidR="00784913" w:rsidRPr="00784913">
        <w:rPr>
          <w:rFonts w:cstheme="minorHAnsi"/>
          <w:szCs w:val="24"/>
        </w:rPr>
        <w:t>ů</w:t>
      </w:r>
      <w:r w:rsidRPr="00784913">
        <w:rPr>
          <w:rFonts w:cstheme="minorHAnsi"/>
          <w:szCs w:val="24"/>
        </w:rPr>
        <w:t xml:space="preserve"> s prací </w:t>
      </w:r>
      <w:r w:rsidR="00FF6915" w:rsidRPr="00AD39ED">
        <w:rPr>
          <w:rFonts w:cstheme="minorHAnsi"/>
          <w:szCs w:val="24"/>
        </w:rPr>
        <w:t>na poli</w:t>
      </w:r>
      <w:r>
        <w:rPr>
          <w:rFonts w:cstheme="minorHAnsi"/>
          <w:szCs w:val="24"/>
        </w:rPr>
        <w:t xml:space="preserve"> </w:t>
      </w:r>
      <w:r w:rsidRPr="00784913">
        <w:rPr>
          <w:rFonts w:cstheme="minorHAnsi"/>
          <w:szCs w:val="24"/>
        </w:rPr>
        <w:t>a zahradě</w:t>
      </w:r>
      <w:r w:rsidR="00784913">
        <w:rPr>
          <w:rFonts w:cstheme="minorHAnsi"/>
          <w:szCs w:val="24"/>
        </w:rPr>
        <w:t>;</w:t>
      </w:r>
    </w:p>
    <w:p w:rsidR="00FF6915" w:rsidRPr="00784913" w:rsidRDefault="00784913" w:rsidP="00784913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84913">
        <w:rPr>
          <w:rFonts w:cstheme="minorHAnsi"/>
          <w:szCs w:val="24"/>
        </w:rPr>
        <w:t>ochrana přírody</w:t>
      </w:r>
      <w:r>
        <w:rPr>
          <w:rFonts w:cstheme="minorHAnsi"/>
          <w:szCs w:val="24"/>
        </w:rPr>
        <w:t>.</w:t>
      </w:r>
    </w:p>
    <w:p w:rsidR="00784913" w:rsidRDefault="00784913" w:rsidP="005C11F6">
      <w:pPr>
        <w:ind w:firstLine="0"/>
        <w:rPr>
          <w:rFonts w:cstheme="minorHAnsi"/>
          <w:b/>
        </w:rPr>
      </w:pPr>
    </w:p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Zima</w:t>
      </w:r>
    </w:p>
    <w:p w:rsidR="00037187" w:rsidRPr="00037187" w:rsidRDefault="005C11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37187">
        <w:rPr>
          <w:rFonts w:cstheme="minorHAnsi"/>
          <w:szCs w:val="24"/>
        </w:rPr>
        <w:t>P</w:t>
      </w:r>
      <w:r w:rsidR="00037187" w:rsidRPr="00037187">
        <w:rPr>
          <w:rFonts w:cstheme="minorHAnsi"/>
          <w:szCs w:val="24"/>
        </w:rPr>
        <w:t>ozorování změn v</w:t>
      </w:r>
      <w:r w:rsidR="00037187">
        <w:rPr>
          <w:rFonts w:cstheme="minorHAnsi"/>
          <w:szCs w:val="24"/>
        </w:rPr>
        <w:t> </w:t>
      </w:r>
      <w:r w:rsidR="00037187" w:rsidRPr="00037187">
        <w:rPr>
          <w:rFonts w:cstheme="minorHAnsi"/>
          <w:szCs w:val="24"/>
        </w:rPr>
        <w:t>přírodě</w:t>
      </w:r>
      <w:r w:rsidR="00037187">
        <w:rPr>
          <w:rFonts w:cstheme="minorHAnsi"/>
          <w:szCs w:val="24"/>
        </w:rPr>
        <w:t>;</w:t>
      </w:r>
    </w:p>
    <w:p w:rsidR="00FF6915" w:rsidRPr="00037187" w:rsidRDefault="0056002D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37187">
        <w:rPr>
          <w:rFonts w:cstheme="minorHAnsi"/>
          <w:szCs w:val="24"/>
        </w:rPr>
        <w:t>u</w:t>
      </w:r>
      <w:r w:rsidR="00037187" w:rsidRPr="00037187">
        <w:rPr>
          <w:rFonts w:cstheme="minorHAnsi"/>
          <w:szCs w:val="24"/>
        </w:rPr>
        <w:t>pozornění</w:t>
      </w:r>
      <w:r w:rsidR="00037187">
        <w:rPr>
          <w:rFonts w:cstheme="minorHAnsi"/>
          <w:szCs w:val="24"/>
        </w:rPr>
        <w:t xml:space="preserve"> na živelné pohromy (</w:t>
      </w:r>
      <w:r w:rsidRPr="00037187">
        <w:rPr>
          <w:rFonts w:cstheme="minorHAnsi"/>
          <w:szCs w:val="24"/>
        </w:rPr>
        <w:t>náledí, sněhové vichřice)</w:t>
      </w:r>
      <w:r w:rsidR="00037187">
        <w:rPr>
          <w:rFonts w:cstheme="minorHAnsi"/>
          <w:szCs w:val="24"/>
        </w:rPr>
        <w:t>.</w:t>
      </w:r>
    </w:p>
    <w:p w:rsidR="00FF6915" w:rsidRPr="00FF6915" w:rsidRDefault="00FF6915" w:rsidP="005C11F6"/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Jaro</w:t>
      </w:r>
    </w:p>
    <w:p w:rsidR="0056002D" w:rsidRPr="00037187" w:rsidRDefault="0056002D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37187">
        <w:rPr>
          <w:rFonts w:cstheme="minorHAnsi"/>
          <w:szCs w:val="24"/>
        </w:rPr>
        <w:t>Pozorov</w:t>
      </w:r>
      <w:r w:rsidR="00037187" w:rsidRPr="00037187">
        <w:rPr>
          <w:rFonts w:cstheme="minorHAnsi"/>
          <w:szCs w:val="24"/>
        </w:rPr>
        <w:t>ání</w:t>
      </w:r>
      <w:r w:rsidRPr="00037187">
        <w:rPr>
          <w:rFonts w:cstheme="minorHAnsi"/>
          <w:szCs w:val="24"/>
        </w:rPr>
        <w:t xml:space="preserve"> změn v přírodě, vývoj rostlin, ptactvo, zvířata a mláďata</w:t>
      </w:r>
      <w:r w:rsidR="00037187" w:rsidRPr="00037187">
        <w:rPr>
          <w:rFonts w:cstheme="minorHAnsi"/>
          <w:szCs w:val="24"/>
        </w:rPr>
        <w:t>;</w:t>
      </w:r>
    </w:p>
    <w:p w:rsidR="0056002D" w:rsidRPr="00037187" w:rsidRDefault="00037187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037187">
        <w:rPr>
          <w:rFonts w:cstheme="minorHAnsi"/>
          <w:szCs w:val="24"/>
        </w:rPr>
        <w:t>zapojení</w:t>
      </w:r>
      <w:r w:rsidR="0056002D" w:rsidRPr="00037187">
        <w:rPr>
          <w:rFonts w:cstheme="minorHAnsi"/>
          <w:szCs w:val="24"/>
        </w:rPr>
        <w:t xml:space="preserve"> účastník</w:t>
      </w:r>
      <w:r w:rsidRPr="00037187">
        <w:rPr>
          <w:rFonts w:cstheme="minorHAnsi"/>
          <w:szCs w:val="24"/>
        </w:rPr>
        <w:t>ů</w:t>
      </w:r>
      <w:r w:rsidR="0056002D" w:rsidRPr="00037187">
        <w:rPr>
          <w:rFonts w:cstheme="minorHAnsi"/>
          <w:szCs w:val="24"/>
        </w:rPr>
        <w:t xml:space="preserve"> do environmentální výchovy</w:t>
      </w:r>
      <w:r w:rsidRPr="00037187">
        <w:rPr>
          <w:rFonts w:cstheme="minorHAnsi"/>
          <w:szCs w:val="24"/>
        </w:rPr>
        <w:t>.</w:t>
      </w:r>
    </w:p>
    <w:p w:rsidR="00FF6915" w:rsidRPr="0056002D" w:rsidRDefault="00FF6915" w:rsidP="005C11F6">
      <w:pPr>
        <w:rPr>
          <w:color w:val="FF0000"/>
        </w:rPr>
      </w:pPr>
    </w:p>
    <w:p w:rsidR="00FF6915" w:rsidRPr="00FF6915" w:rsidRDefault="00FF6915" w:rsidP="005C11F6">
      <w:pPr>
        <w:ind w:firstLine="0"/>
        <w:rPr>
          <w:rFonts w:cstheme="minorHAnsi"/>
          <w:b/>
        </w:rPr>
      </w:pPr>
      <w:r w:rsidRPr="00FF6915">
        <w:rPr>
          <w:rFonts w:cstheme="minorHAnsi"/>
          <w:b/>
        </w:rPr>
        <w:t>Léto</w:t>
      </w:r>
    </w:p>
    <w:p w:rsidR="0056002D" w:rsidRPr="00767E76" w:rsidRDefault="0056002D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67E76">
        <w:rPr>
          <w:rFonts w:cstheme="minorHAnsi"/>
          <w:szCs w:val="24"/>
        </w:rPr>
        <w:lastRenderedPageBreak/>
        <w:t>Pozorov</w:t>
      </w:r>
      <w:r w:rsidR="00767E76" w:rsidRPr="00767E76">
        <w:rPr>
          <w:rFonts w:cstheme="minorHAnsi"/>
          <w:szCs w:val="24"/>
        </w:rPr>
        <w:t>ání</w:t>
      </w:r>
      <w:r w:rsidRPr="00767E76">
        <w:rPr>
          <w:rFonts w:cstheme="minorHAnsi"/>
          <w:szCs w:val="24"/>
        </w:rPr>
        <w:t xml:space="preserve"> změn v přírodě,</w:t>
      </w:r>
      <w:r w:rsidR="00767E76" w:rsidRPr="00767E76">
        <w:rPr>
          <w:rFonts w:cstheme="minorHAnsi"/>
          <w:szCs w:val="24"/>
        </w:rPr>
        <w:t xml:space="preserve"> </w:t>
      </w:r>
      <w:r w:rsidRPr="00767E76">
        <w:rPr>
          <w:rFonts w:cstheme="minorHAnsi"/>
          <w:szCs w:val="24"/>
        </w:rPr>
        <w:t>vývoj rostlin a dozrávání plodů</w:t>
      </w:r>
      <w:r w:rsidR="00767E76" w:rsidRPr="00767E76">
        <w:rPr>
          <w:rFonts w:cstheme="minorHAnsi"/>
          <w:szCs w:val="24"/>
        </w:rPr>
        <w:t>;</w:t>
      </w:r>
    </w:p>
    <w:p w:rsidR="0056002D" w:rsidRPr="00767E76" w:rsidRDefault="00767E7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67E76">
        <w:rPr>
          <w:rFonts w:cstheme="minorHAnsi"/>
          <w:szCs w:val="24"/>
        </w:rPr>
        <w:t xml:space="preserve">určování </w:t>
      </w:r>
      <w:r w:rsidR="0056002D" w:rsidRPr="00767E76">
        <w:rPr>
          <w:rFonts w:cstheme="minorHAnsi"/>
          <w:szCs w:val="24"/>
        </w:rPr>
        <w:t>světov</w:t>
      </w:r>
      <w:r w:rsidRPr="00767E76">
        <w:rPr>
          <w:rFonts w:cstheme="minorHAnsi"/>
          <w:szCs w:val="24"/>
        </w:rPr>
        <w:t>ých</w:t>
      </w:r>
      <w:r w:rsidR="0056002D" w:rsidRPr="00767E76">
        <w:rPr>
          <w:rFonts w:cstheme="minorHAnsi"/>
          <w:szCs w:val="24"/>
        </w:rPr>
        <w:t xml:space="preserve"> stran</w:t>
      </w:r>
      <w:r w:rsidRPr="00767E76">
        <w:rPr>
          <w:rFonts w:cstheme="minorHAnsi"/>
          <w:szCs w:val="24"/>
        </w:rPr>
        <w:t>;</w:t>
      </w:r>
    </w:p>
    <w:p w:rsidR="0056002D" w:rsidRPr="00767E76" w:rsidRDefault="0056002D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767E76">
        <w:rPr>
          <w:rFonts w:cstheme="minorHAnsi"/>
          <w:szCs w:val="24"/>
        </w:rPr>
        <w:t>ochra</w:t>
      </w:r>
      <w:r w:rsidR="00767E76" w:rsidRPr="00767E76">
        <w:rPr>
          <w:rFonts w:cstheme="minorHAnsi"/>
          <w:szCs w:val="24"/>
        </w:rPr>
        <w:t>na přírody.</w:t>
      </w:r>
    </w:p>
    <w:p w:rsidR="00371D64" w:rsidRPr="00767E76" w:rsidRDefault="00371D64" w:rsidP="00767E76"/>
    <w:p w:rsidR="00FF6915" w:rsidRDefault="00FF6915" w:rsidP="00371D64">
      <w:pPr>
        <w:pStyle w:val="Nadpis4"/>
      </w:pPr>
      <w:r w:rsidRPr="00FF6915">
        <w:t>Příležitostné činnosti ve ŠD</w:t>
      </w:r>
    </w:p>
    <w:p w:rsidR="00371D64" w:rsidRPr="00FF6915" w:rsidRDefault="00371D64" w:rsidP="005C11F6"/>
    <w:p w:rsidR="00FF6915" w:rsidRPr="0056002D" w:rsidRDefault="0056002D" w:rsidP="00767E76">
      <w:r w:rsidRPr="0056002D">
        <w:t>Tematické projektové dny</w:t>
      </w:r>
    </w:p>
    <w:p w:rsidR="00371D64" w:rsidRPr="00FF6915" w:rsidRDefault="00371D64" w:rsidP="005C11F6"/>
    <w:p w:rsidR="00FF6915" w:rsidRPr="00FF6915" w:rsidRDefault="00371D64" w:rsidP="00371D64">
      <w:pPr>
        <w:pStyle w:val="Nadpis3"/>
      </w:pPr>
      <w:bookmarkStart w:id="18" w:name="_Toc6317378"/>
      <w:r>
        <w:t>Člověk a jeho zdraví</w:t>
      </w:r>
      <w:bookmarkEnd w:id="18"/>
    </w:p>
    <w:p w:rsidR="00FF6915" w:rsidRPr="00FF6915" w:rsidRDefault="00FF6915" w:rsidP="005C11F6"/>
    <w:p w:rsidR="00371D64" w:rsidRDefault="00371D64" w:rsidP="00B3107A">
      <w:pPr>
        <w:pStyle w:val="Nadpis4"/>
      </w:pPr>
      <w:r>
        <w:t>Cíle</w:t>
      </w:r>
    </w:p>
    <w:p w:rsidR="00B3107A" w:rsidRPr="00B3107A" w:rsidRDefault="00B3107A" w:rsidP="00B3107A"/>
    <w:p w:rsidR="00FF6915" w:rsidRPr="005C11F6" w:rsidRDefault="00FF6915" w:rsidP="005C11F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5C11F6">
        <w:rPr>
          <w:rFonts w:cstheme="minorHAnsi"/>
          <w:szCs w:val="24"/>
        </w:rPr>
        <w:t xml:space="preserve">Učit </w:t>
      </w:r>
      <w:r w:rsidR="000D53D5">
        <w:rPr>
          <w:rFonts w:cstheme="minorHAnsi"/>
          <w:szCs w:val="24"/>
        </w:rPr>
        <w:t>účastník</w:t>
      </w:r>
      <w:r w:rsidRPr="005C11F6">
        <w:rPr>
          <w:rFonts w:cstheme="minorHAnsi"/>
          <w:szCs w:val="24"/>
        </w:rPr>
        <w:t>y základním hygienickým a společenským návykům, stolo</w:t>
      </w:r>
      <w:r w:rsidR="005C11F6">
        <w:rPr>
          <w:rFonts w:cstheme="minorHAnsi"/>
          <w:szCs w:val="24"/>
        </w:rPr>
        <w:t>vání a zdravému životnímu stylu;</w:t>
      </w:r>
    </w:p>
    <w:p w:rsidR="00FF6915" w:rsidRPr="005C11F6" w:rsidRDefault="005C11F6" w:rsidP="005C11F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FF6915" w:rsidRPr="005C11F6">
        <w:rPr>
          <w:rFonts w:cstheme="minorHAnsi"/>
          <w:szCs w:val="24"/>
        </w:rPr>
        <w:t xml:space="preserve">ytvářet u </w:t>
      </w:r>
      <w:r w:rsidR="000D53D5">
        <w:rPr>
          <w:rFonts w:cstheme="minorHAnsi"/>
          <w:szCs w:val="24"/>
        </w:rPr>
        <w:t>účastník</w:t>
      </w:r>
      <w:r w:rsidR="00FF6915" w:rsidRPr="005C11F6">
        <w:rPr>
          <w:rFonts w:cstheme="minorHAnsi"/>
          <w:szCs w:val="24"/>
        </w:rPr>
        <w:t>ů pozitivní vztah k správnému životnímu stylu</w:t>
      </w:r>
      <w:r>
        <w:rPr>
          <w:rFonts w:cstheme="minorHAnsi"/>
          <w:szCs w:val="24"/>
        </w:rPr>
        <w:t>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>Charakteristika činnosti</w:t>
      </w:r>
    </w:p>
    <w:p w:rsidR="00371D64" w:rsidRPr="00FF6915" w:rsidRDefault="00371D64" w:rsidP="005C11F6"/>
    <w:p w:rsidR="00FF6915" w:rsidRDefault="00FF6915" w:rsidP="005C11F6">
      <w:r w:rsidRPr="00FF6915">
        <w:t>Činnost j</w:t>
      </w:r>
      <w:r w:rsidR="00BE4E84">
        <w:t>e plněna pomocí besed a spolupra</w:t>
      </w:r>
      <w:r w:rsidRPr="00FF6915">
        <w:t xml:space="preserve">cí se </w:t>
      </w:r>
      <w:r w:rsidR="00BE4E84">
        <w:t>školní jídelnou</w:t>
      </w:r>
      <w:r w:rsidR="00B20B3D">
        <w:t xml:space="preserve"> a zájmovým útvarem Zdravotník</w:t>
      </w:r>
      <w:r w:rsidRPr="00FF6915">
        <w:t>.</w:t>
      </w:r>
      <w:r w:rsidR="00BE4E84">
        <w:t xml:space="preserve"> </w:t>
      </w:r>
      <w:r w:rsidRPr="00FF6915">
        <w:t>Vychovatelka využívá názorné ukázky,</w:t>
      </w:r>
      <w:r w:rsidR="00BE4E84">
        <w:t xml:space="preserve"> </w:t>
      </w:r>
      <w:r w:rsidRPr="00FF6915">
        <w:t>knihy,</w:t>
      </w:r>
      <w:r w:rsidR="00BE4E84">
        <w:t xml:space="preserve"> </w:t>
      </w:r>
      <w:r w:rsidRPr="00FF6915">
        <w:t>obrázky.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>Průběhové činnosti ve ŠD</w:t>
      </w:r>
    </w:p>
    <w:p w:rsidR="00371D64" w:rsidRPr="00371D64" w:rsidRDefault="00371D64" w:rsidP="005C11F6"/>
    <w:p w:rsidR="00FF6915" w:rsidRPr="006D6E07" w:rsidRDefault="0009620A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6D6E07">
        <w:rPr>
          <w:rFonts w:cstheme="minorHAnsi"/>
          <w:szCs w:val="24"/>
        </w:rPr>
        <w:t xml:space="preserve">edení </w:t>
      </w:r>
      <w:r>
        <w:rPr>
          <w:rFonts w:cstheme="minorHAnsi"/>
          <w:szCs w:val="24"/>
        </w:rPr>
        <w:t>účastník</w:t>
      </w:r>
      <w:r w:rsidR="006D6E07">
        <w:rPr>
          <w:rFonts w:cstheme="minorHAnsi"/>
          <w:szCs w:val="24"/>
        </w:rPr>
        <w:t xml:space="preserve">ů </w:t>
      </w:r>
      <w:r>
        <w:rPr>
          <w:rFonts w:cstheme="minorHAnsi"/>
          <w:szCs w:val="24"/>
        </w:rPr>
        <w:t>k</w:t>
      </w:r>
      <w:r w:rsidR="006D6E07">
        <w:rPr>
          <w:rFonts w:cstheme="minorHAnsi"/>
          <w:szCs w:val="24"/>
        </w:rPr>
        <w:t>e</w:t>
      </w:r>
      <w:r>
        <w:rPr>
          <w:rFonts w:cstheme="minorHAnsi"/>
          <w:szCs w:val="24"/>
        </w:rPr>
        <w:t> zdravému životnímu stylu a správným zásadám osobní hygieny</w:t>
      </w:r>
      <w:r w:rsidR="006D6E07">
        <w:rPr>
          <w:rFonts w:cstheme="minorHAnsi"/>
          <w:szCs w:val="24"/>
        </w:rPr>
        <w:t>;</w:t>
      </w:r>
    </w:p>
    <w:p w:rsidR="00FF6915" w:rsidRPr="006D6E07" w:rsidRDefault="0009620A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D6E07">
        <w:rPr>
          <w:rFonts w:cstheme="minorHAnsi"/>
          <w:szCs w:val="24"/>
        </w:rPr>
        <w:t>zn</w:t>
      </w:r>
      <w:r w:rsidR="006D6E07" w:rsidRPr="006D6E07">
        <w:rPr>
          <w:rFonts w:cstheme="minorHAnsi"/>
          <w:szCs w:val="24"/>
        </w:rPr>
        <w:t>alost</w:t>
      </w:r>
      <w:r w:rsidRPr="006D6E07">
        <w:rPr>
          <w:rFonts w:cstheme="minorHAnsi"/>
          <w:szCs w:val="24"/>
        </w:rPr>
        <w:t xml:space="preserve"> a dodržov</w:t>
      </w:r>
      <w:r w:rsidR="006D6E07" w:rsidRPr="006D6E07">
        <w:rPr>
          <w:rFonts w:cstheme="minorHAnsi"/>
          <w:szCs w:val="24"/>
        </w:rPr>
        <w:t>ání zásad</w:t>
      </w:r>
      <w:r w:rsidRPr="006D6E07">
        <w:rPr>
          <w:rFonts w:cstheme="minorHAnsi"/>
          <w:szCs w:val="24"/>
        </w:rPr>
        <w:t xml:space="preserve"> bezpečného chování</w:t>
      </w:r>
      <w:r w:rsidR="0094163D" w:rsidRPr="006D6E07">
        <w:rPr>
          <w:rFonts w:cstheme="minorHAnsi"/>
          <w:szCs w:val="24"/>
        </w:rPr>
        <w:t xml:space="preserve"> (neznámí lidé, konfliktní situace)</w:t>
      </w:r>
      <w:r w:rsidR="006D6E07" w:rsidRPr="006D6E07">
        <w:rPr>
          <w:rFonts w:cstheme="minorHAnsi"/>
          <w:szCs w:val="24"/>
        </w:rPr>
        <w:t>;</w:t>
      </w:r>
    </w:p>
    <w:p w:rsidR="00FF6915" w:rsidRPr="006D6E07" w:rsidRDefault="0009620A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D6E07">
        <w:rPr>
          <w:rFonts w:cstheme="minorHAnsi"/>
          <w:szCs w:val="24"/>
        </w:rPr>
        <w:t>upevňov</w:t>
      </w:r>
      <w:r w:rsidR="006D6E07" w:rsidRPr="006D6E07">
        <w:rPr>
          <w:rFonts w:cstheme="minorHAnsi"/>
          <w:szCs w:val="24"/>
        </w:rPr>
        <w:t>ání</w:t>
      </w:r>
      <w:r w:rsidRPr="006D6E07">
        <w:rPr>
          <w:rFonts w:cstheme="minorHAnsi"/>
          <w:szCs w:val="24"/>
        </w:rPr>
        <w:t xml:space="preserve"> znalosti pravidel </w:t>
      </w:r>
      <w:r w:rsidR="00FF6915" w:rsidRPr="006D6E07">
        <w:rPr>
          <w:rFonts w:cstheme="minorHAnsi"/>
          <w:szCs w:val="24"/>
        </w:rPr>
        <w:t>silničního provozu</w:t>
      </w:r>
      <w:r w:rsidRPr="006D6E07">
        <w:rPr>
          <w:rFonts w:cstheme="minorHAnsi"/>
          <w:szCs w:val="24"/>
        </w:rPr>
        <w:t xml:space="preserve"> a první pomoci</w:t>
      </w:r>
      <w:r w:rsidR="006D6E07" w:rsidRPr="006D6E07">
        <w:rPr>
          <w:rFonts w:cstheme="minorHAnsi"/>
          <w:szCs w:val="24"/>
        </w:rPr>
        <w:t>;</w:t>
      </w:r>
    </w:p>
    <w:p w:rsidR="00FF6915" w:rsidRPr="006D6E07" w:rsidRDefault="0009620A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6D6E07">
        <w:rPr>
          <w:rFonts w:cstheme="minorHAnsi"/>
          <w:szCs w:val="24"/>
        </w:rPr>
        <w:t>rozv</w:t>
      </w:r>
      <w:r w:rsidR="006D6E07" w:rsidRPr="006D6E07">
        <w:rPr>
          <w:rFonts w:cstheme="minorHAnsi"/>
          <w:szCs w:val="24"/>
        </w:rPr>
        <w:t>oj</w:t>
      </w:r>
      <w:r w:rsidRPr="006D6E07">
        <w:rPr>
          <w:rFonts w:cstheme="minorHAnsi"/>
          <w:szCs w:val="24"/>
        </w:rPr>
        <w:t xml:space="preserve"> pohybov</w:t>
      </w:r>
      <w:r w:rsidR="006D6E07" w:rsidRPr="006D6E07">
        <w:rPr>
          <w:rFonts w:cstheme="minorHAnsi"/>
          <w:szCs w:val="24"/>
        </w:rPr>
        <w:t>ých dovedností.</w:t>
      </w:r>
    </w:p>
    <w:p w:rsidR="00371D64" w:rsidRPr="00FF6915" w:rsidRDefault="00371D64" w:rsidP="005C11F6"/>
    <w:p w:rsidR="00FF6915" w:rsidRDefault="00FF6915" w:rsidP="00371D64">
      <w:pPr>
        <w:pStyle w:val="Nadpis4"/>
      </w:pPr>
      <w:r w:rsidRPr="00FF6915">
        <w:t>Pravidelné činnosti ve ŠD</w:t>
      </w:r>
    </w:p>
    <w:p w:rsidR="005C11F6" w:rsidRPr="005C11F6" w:rsidRDefault="005C11F6" w:rsidP="005C11F6"/>
    <w:p w:rsidR="00FF6915" w:rsidRPr="00FF6915" w:rsidRDefault="00FF6915" w:rsidP="005C11F6">
      <w:pPr>
        <w:ind w:firstLine="0"/>
        <w:rPr>
          <w:rFonts w:cstheme="minorHAnsi"/>
          <w:b/>
          <w:bCs/>
        </w:rPr>
      </w:pPr>
      <w:r w:rsidRPr="00FF6915">
        <w:rPr>
          <w:rFonts w:cstheme="minorHAnsi"/>
          <w:b/>
          <w:bCs/>
        </w:rPr>
        <w:t>Podzim</w:t>
      </w:r>
    </w:p>
    <w:p w:rsidR="00FF6915" w:rsidRPr="001332BF" w:rsidRDefault="00D154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="00FF6915" w:rsidRPr="00D154F6">
        <w:rPr>
          <w:rFonts w:cstheme="minorHAnsi"/>
          <w:szCs w:val="24"/>
        </w:rPr>
        <w:t>portovní odpoledne</w:t>
      </w:r>
      <w:r w:rsidR="005C11F6" w:rsidRPr="001332BF">
        <w:rPr>
          <w:rFonts w:cstheme="minorHAnsi"/>
          <w:szCs w:val="24"/>
        </w:rPr>
        <w:t>;</w:t>
      </w:r>
    </w:p>
    <w:p w:rsidR="0009620A" w:rsidRPr="001332BF" w:rsidRDefault="00D154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1332BF">
        <w:rPr>
          <w:rFonts w:cstheme="minorHAnsi"/>
          <w:szCs w:val="24"/>
        </w:rPr>
        <w:t>s</w:t>
      </w:r>
      <w:r w:rsidR="0009620A" w:rsidRPr="001332BF">
        <w:rPr>
          <w:rFonts w:cstheme="minorHAnsi"/>
          <w:szCs w:val="24"/>
        </w:rPr>
        <w:t>eznamov</w:t>
      </w:r>
      <w:r w:rsidR="001332BF" w:rsidRPr="001332BF">
        <w:rPr>
          <w:rFonts w:cstheme="minorHAnsi"/>
          <w:szCs w:val="24"/>
        </w:rPr>
        <w:t>ání</w:t>
      </w:r>
      <w:r w:rsidR="0009620A" w:rsidRPr="001332BF">
        <w:rPr>
          <w:rFonts w:cstheme="minorHAnsi"/>
          <w:szCs w:val="24"/>
        </w:rPr>
        <w:t xml:space="preserve"> s výz</w:t>
      </w:r>
      <w:r w:rsidRPr="001332BF">
        <w:rPr>
          <w:rFonts w:cstheme="minorHAnsi"/>
          <w:szCs w:val="24"/>
        </w:rPr>
        <w:t>namem ovoce a zeleniny pro zdravý vývoj člověka</w:t>
      </w:r>
      <w:r w:rsidR="001332BF" w:rsidRPr="001332BF">
        <w:rPr>
          <w:rFonts w:cstheme="minorHAnsi"/>
          <w:szCs w:val="24"/>
        </w:rPr>
        <w:t>;</w:t>
      </w:r>
    </w:p>
    <w:p w:rsidR="00D154F6" w:rsidRPr="001332BF" w:rsidRDefault="00D154F6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1332BF">
        <w:rPr>
          <w:rFonts w:cstheme="minorHAnsi"/>
          <w:szCs w:val="24"/>
        </w:rPr>
        <w:t>rozv</w:t>
      </w:r>
      <w:r w:rsidR="001332BF" w:rsidRPr="001332BF">
        <w:rPr>
          <w:rFonts w:cstheme="minorHAnsi"/>
          <w:szCs w:val="24"/>
        </w:rPr>
        <w:t>oj</w:t>
      </w:r>
      <w:r w:rsidRPr="001332BF">
        <w:rPr>
          <w:rFonts w:cstheme="minorHAnsi"/>
          <w:szCs w:val="24"/>
        </w:rPr>
        <w:t xml:space="preserve"> umění komunikace s lidmi a kamarády</w:t>
      </w:r>
      <w:r w:rsidR="001332BF" w:rsidRPr="001332BF">
        <w:rPr>
          <w:rFonts w:cstheme="minorHAnsi"/>
          <w:szCs w:val="24"/>
        </w:rPr>
        <w:t>.</w:t>
      </w:r>
    </w:p>
    <w:p w:rsidR="00FF6915" w:rsidRPr="00FF6915" w:rsidRDefault="00FF6915" w:rsidP="007C514F"/>
    <w:p w:rsidR="00FF6915" w:rsidRPr="00FF6915" w:rsidRDefault="00FF6915" w:rsidP="007C514F">
      <w:pPr>
        <w:ind w:firstLine="0"/>
        <w:rPr>
          <w:rFonts w:cstheme="minorHAnsi"/>
          <w:b/>
          <w:bCs/>
        </w:rPr>
      </w:pPr>
      <w:r w:rsidRPr="00FF6915">
        <w:rPr>
          <w:rFonts w:cstheme="minorHAnsi"/>
          <w:b/>
          <w:bCs/>
        </w:rPr>
        <w:t>Zima</w:t>
      </w:r>
    </w:p>
    <w:p w:rsidR="00D154F6" w:rsidRPr="001332BF" w:rsidRDefault="001332BF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O</w:t>
      </w:r>
      <w:r w:rsidR="00D154F6">
        <w:rPr>
          <w:rFonts w:cstheme="minorHAnsi"/>
          <w:szCs w:val="24"/>
        </w:rPr>
        <w:t>tužov</w:t>
      </w:r>
      <w:r>
        <w:rPr>
          <w:rFonts w:cstheme="minorHAnsi"/>
          <w:szCs w:val="24"/>
        </w:rPr>
        <w:t>ání</w:t>
      </w:r>
      <w:r w:rsidR="00D154F6">
        <w:rPr>
          <w:rFonts w:cstheme="minorHAnsi"/>
          <w:szCs w:val="24"/>
        </w:rPr>
        <w:t xml:space="preserve"> – pobyt venku</w:t>
      </w:r>
      <w:r>
        <w:rPr>
          <w:rFonts w:cstheme="minorHAnsi"/>
          <w:szCs w:val="24"/>
        </w:rPr>
        <w:t>;</w:t>
      </w:r>
    </w:p>
    <w:p w:rsidR="00D154F6" w:rsidRPr="001332BF" w:rsidRDefault="001332BF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Seznamování se zásadami p</w:t>
      </w:r>
      <w:r w:rsidR="00D154F6">
        <w:rPr>
          <w:rFonts w:cstheme="minorHAnsi"/>
          <w:szCs w:val="24"/>
        </w:rPr>
        <w:t>rvní pomoci</w:t>
      </w:r>
      <w:r>
        <w:rPr>
          <w:rFonts w:cstheme="minorHAnsi"/>
          <w:szCs w:val="24"/>
        </w:rPr>
        <w:t>.</w:t>
      </w:r>
    </w:p>
    <w:p w:rsidR="00FF6915" w:rsidRPr="00FF6915" w:rsidRDefault="00FF6915" w:rsidP="007C514F"/>
    <w:p w:rsidR="00FF6915" w:rsidRPr="00FF6915" w:rsidRDefault="00FF6915" w:rsidP="007C514F">
      <w:pPr>
        <w:ind w:firstLine="0"/>
        <w:rPr>
          <w:rFonts w:cstheme="minorHAnsi"/>
          <w:b/>
          <w:bCs/>
        </w:rPr>
      </w:pPr>
      <w:r w:rsidRPr="00FF6915">
        <w:rPr>
          <w:rFonts w:cstheme="minorHAnsi"/>
          <w:b/>
          <w:bCs/>
        </w:rPr>
        <w:t>Jaro</w:t>
      </w:r>
    </w:p>
    <w:p w:rsidR="007C514F" w:rsidRPr="001332BF" w:rsidRDefault="007C514F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D154F6">
        <w:rPr>
          <w:rFonts w:cstheme="minorHAnsi"/>
          <w:szCs w:val="24"/>
        </w:rPr>
        <w:t>M</w:t>
      </w:r>
      <w:r w:rsidR="00BE4E84" w:rsidRPr="00D154F6">
        <w:rPr>
          <w:rFonts w:cstheme="minorHAnsi"/>
          <w:szCs w:val="24"/>
        </w:rPr>
        <w:t xml:space="preserve">ěsíc bezpečnosti </w:t>
      </w:r>
      <w:r w:rsidR="001332BF">
        <w:rPr>
          <w:rFonts w:cstheme="minorHAnsi"/>
          <w:szCs w:val="24"/>
        </w:rPr>
        <w:t xml:space="preserve">– </w:t>
      </w:r>
      <w:r w:rsidR="00D154F6" w:rsidRPr="001332BF">
        <w:rPr>
          <w:rFonts w:cstheme="minorHAnsi"/>
          <w:szCs w:val="24"/>
        </w:rPr>
        <w:t>pravidl</w:t>
      </w:r>
      <w:r w:rsidR="001332BF" w:rsidRPr="001332BF">
        <w:rPr>
          <w:rFonts w:cstheme="minorHAnsi"/>
          <w:szCs w:val="24"/>
        </w:rPr>
        <w:t>a</w:t>
      </w:r>
      <w:r w:rsidR="00D154F6" w:rsidRPr="001332BF">
        <w:rPr>
          <w:rFonts w:cstheme="minorHAnsi"/>
          <w:szCs w:val="24"/>
        </w:rPr>
        <w:t xml:space="preserve"> silničního provozu</w:t>
      </w:r>
      <w:r w:rsidR="001332BF" w:rsidRPr="001332BF">
        <w:rPr>
          <w:rFonts w:cstheme="minorHAnsi"/>
          <w:szCs w:val="24"/>
        </w:rPr>
        <w:t>;</w:t>
      </w:r>
    </w:p>
    <w:p w:rsidR="00FF6915" w:rsidRPr="00AD39ED" w:rsidRDefault="00BE4E84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AD39ED">
        <w:rPr>
          <w:rFonts w:cstheme="minorHAnsi"/>
          <w:szCs w:val="24"/>
        </w:rPr>
        <w:t>netradiční pohybové hry,</w:t>
      </w:r>
      <w:r w:rsidR="00FF6915" w:rsidRPr="00AD39ED">
        <w:rPr>
          <w:rFonts w:cstheme="minorHAnsi"/>
          <w:szCs w:val="24"/>
        </w:rPr>
        <w:t xml:space="preserve"> vybíjená</w:t>
      </w:r>
      <w:r w:rsidR="007C514F">
        <w:rPr>
          <w:rFonts w:cstheme="minorHAnsi"/>
          <w:szCs w:val="24"/>
        </w:rPr>
        <w:t>;</w:t>
      </w:r>
    </w:p>
    <w:p w:rsidR="00FF6915" w:rsidRPr="001332BF" w:rsidRDefault="00FF6915" w:rsidP="001332BF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1332BF">
        <w:rPr>
          <w:rFonts w:cstheme="minorHAnsi"/>
          <w:szCs w:val="24"/>
        </w:rPr>
        <w:t>turistické vycházky do</w:t>
      </w:r>
      <w:r w:rsidR="001332BF">
        <w:rPr>
          <w:rFonts w:cstheme="minorHAnsi"/>
          <w:szCs w:val="24"/>
        </w:rPr>
        <w:t xml:space="preserve"> okolí školy, vycházka do města.</w:t>
      </w:r>
    </w:p>
    <w:p w:rsidR="001332BF" w:rsidRPr="001332BF" w:rsidRDefault="001332BF" w:rsidP="001332BF"/>
    <w:p w:rsidR="00FF6915" w:rsidRPr="00FF6915" w:rsidRDefault="00FF6915" w:rsidP="007C514F">
      <w:pPr>
        <w:ind w:firstLine="0"/>
        <w:rPr>
          <w:rFonts w:cstheme="minorHAnsi"/>
          <w:b/>
          <w:bCs/>
        </w:rPr>
      </w:pPr>
      <w:r w:rsidRPr="00FF6915">
        <w:rPr>
          <w:rFonts w:cstheme="minorHAnsi"/>
          <w:b/>
          <w:bCs/>
        </w:rPr>
        <w:t>Léto</w:t>
      </w:r>
    </w:p>
    <w:p w:rsidR="00FF6915" w:rsidRPr="00AD39ED" w:rsidRDefault="007C514F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D154F6">
        <w:rPr>
          <w:rFonts w:cstheme="minorHAnsi"/>
          <w:szCs w:val="24"/>
        </w:rPr>
        <w:t>rojektový den –</w:t>
      </w:r>
      <w:r w:rsidR="00FF6915" w:rsidRPr="00AD39ED">
        <w:rPr>
          <w:rFonts w:cstheme="minorHAnsi"/>
          <w:szCs w:val="24"/>
        </w:rPr>
        <w:t xml:space="preserve"> prázdniny, výchova ke kamarádství – fair play</w:t>
      </w:r>
      <w:r>
        <w:rPr>
          <w:rFonts w:cstheme="minorHAnsi"/>
          <w:szCs w:val="24"/>
        </w:rPr>
        <w:t>;</w:t>
      </w:r>
    </w:p>
    <w:p w:rsidR="00FF6915" w:rsidRPr="00952230" w:rsidRDefault="00BE4E84" w:rsidP="00AD39ED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952230">
        <w:rPr>
          <w:rFonts w:cstheme="minorHAnsi"/>
          <w:szCs w:val="24"/>
        </w:rPr>
        <w:t>orientace v</w:t>
      </w:r>
      <w:r w:rsidR="0094163D" w:rsidRPr="00952230">
        <w:rPr>
          <w:rFonts w:cstheme="minorHAnsi"/>
          <w:szCs w:val="24"/>
        </w:rPr>
        <w:t> </w:t>
      </w:r>
      <w:r w:rsidRPr="00952230">
        <w:rPr>
          <w:rFonts w:cstheme="minorHAnsi"/>
          <w:szCs w:val="24"/>
        </w:rPr>
        <w:t>přírodě,</w:t>
      </w:r>
      <w:r w:rsidR="00FF6915" w:rsidRPr="00952230">
        <w:rPr>
          <w:rFonts w:cstheme="minorHAnsi"/>
          <w:szCs w:val="24"/>
        </w:rPr>
        <w:t xml:space="preserve"> prevence před úrazy, klíšťaty</w:t>
      </w:r>
      <w:r w:rsidR="007C514F" w:rsidRPr="00952230">
        <w:rPr>
          <w:rFonts w:cstheme="minorHAnsi"/>
          <w:szCs w:val="24"/>
        </w:rPr>
        <w:t>.</w:t>
      </w:r>
    </w:p>
    <w:p w:rsidR="00FF6915" w:rsidRDefault="00FF6915" w:rsidP="00B20B3D">
      <w:pPr>
        <w:ind w:firstLine="0"/>
      </w:pPr>
    </w:p>
    <w:p w:rsidR="00B20B3D" w:rsidRDefault="00B20B3D" w:rsidP="00B20B3D">
      <w:pPr>
        <w:pStyle w:val="Nadpis4"/>
      </w:pPr>
      <w:r>
        <w:lastRenderedPageBreak/>
        <w:t>Příležitostné činnosti v</w:t>
      </w:r>
      <w:r w:rsidR="0094163D">
        <w:t> </w:t>
      </w:r>
      <w:r>
        <w:t>ŠD</w:t>
      </w:r>
    </w:p>
    <w:p w:rsidR="00B20B3D" w:rsidRDefault="00B20B3D" w:rsidP="00B20B3D"/>
    <w:p w:rsidR="00175A24" w:rsidRDefault="0094163D" w:rsidP="00B20B3D">
      <w:r w:rsidRPr="0094163D">
        <w:t>Tematické projektové dny</w:t>
      </w:r>
    </w:p>
    <w:p w:rsidR="00285C5C" w:rsidRDefault="00285C5C" w:rsidP="00B20B3D"/>
    <w:p w:rsidR="00175A24" w:rsidRPr="0094163D" w:rsidRDefault="00175A24" w:rsidP="00B20B3D">
      <w:pPr>
        <w:rPr>
          <w:color w:val="FF0000"/>
        </w:rPr>
      </w:pPr>
    </w:p>
    <w:p w:rsidR="00FF6915" w:rsidRPr="00FF6915" w:rsidRDefault="00FF6915" w:rsidP="00371D64">
      <w:pPr>
        <w:pStyle w:val="Nadpis1"/>
      </w:pPr>
      <w:bookmarkStart w:id="19" w:name="_Toc6317379"/>
      <w:r w:rsidRPr="00FF6915">
        <w:t xml:space="preserve">Podmínky pro vzdělávání </w:t>
      </w:r>
      <w:r w:rsidR="000D53D5">
        <w:t>účastník</w:t>
      </w:r>
      <w:r w:rsidRPr="00FF6915">
        <w:t>ů se speciálními vzdělávacími potřebami ve ŠD</w:t>
      </w:r>
      <w:bookmarkEnd w:id="19"/>
    </w:p>
    <w:p w:rsidR="00FF6915" w:rsidRPr="00FF6915" w:rsidRDefault="00FF6915" w:rsidP="007C514F"/>
    <w:p w:rsidR="000825F5" w:rsidRDefault="008D7C44" w:rsidP="000825F5">
      <w:r w:rsidRPr="004C16D3">
        <w:t xml:space="preserve">Za </w:t>
      </w:r>
      <w:r w:rsidR="000D53D5">
        <w:t>účastník</w:t>
      </w:r>
      <w:r w:rsidRPr="004C16D3">
        <w:t>y se speciálními vzdělávacími potřebami jsou považováni žáci se zdravotním postižením, žáci se zdravotním znevýhodněním, žáci se sociálním znevýhodněním a žáci mimořádně nadaní.</w:t>
      </w:r>
      <w:r w:rsidR="000825F5">
        <w:t xml:space="preserve"> V oddělení ŠD se může vzdělávat zpravidla nejvýše 5 žáků s přiznaným podpůrným opatřením druhého až pátého stupně, a to s přihlédnutím ke skladbě těchto podpůrných opatření a povaze speciálních vzdělávacích potřeb žáků. </w:t>
      </w:r>
    </w:p>
    <w:p w:rsidR="008D7C44" w:rsidRPr="004C16D3" w:rsidRDefault="008D7C44" w:rsidP="000825F5">
      <w:r w:rsidRPr="004C16D3">
        <w:t>Při vzdělávání účastníků se zdravotním postižením a zdravotním znevýhodněním je uplatňována kombinace speciálních pedagogických postupů s metodami používanými ve vzdělávání běžné populace. Rozsah péče se řídí doporučením odborného pracoviště, podmínek školy a potře</w:t>
      </w:r>
      <w:r>
        <w:t>b účastníka. Škola nemá bezbarié</w:t>
      </w:r>
      <w:r w:rsidRPr="004C16D3">
        <w:t>rový přístup.</w:t>
      </w:r>
    </w:p>
    <w:p w:rsidR="008D7C44" w:rsidRPr="004C16D3" w:rsidRDefault="008D7C44" w:rsidP="008D7C44">
      <w:r w:rsidRPr="004C16D3">
        <w:t xml:space="preserve">Nejpočetnější skupinou </w:t>
      </w:r>
      <w:r w:rsidR="000D53D5">
        <w:t>účastník</w:t>
      </w:r>
      <w:r w:rsidRPr="004C16D3">
        <w:t>ů se speciálními vzdělávacími potřebami na naší škole jsou žáci se specifickými poruchami učení. Při výchovně vzdělávacích činnostech těchto účastníků vychovatelka úzce spolupracuje s výchovným poradcem, třídním učitelem, r</w:t>
      </w:r>
      <w:r w:rsidR="000825F5">
        <w:t>odiči a odbornými pracovníky ŠPZ</w:t>
      </w:r>
      <w:r w:rsidRPr="004C16D3">
        <w:t>.</w:t>
      </w:r>
      <w:r w:rsidR="007269B7">
        <w:t xml:space="preserve"> Účastníci se SVP mohou při své činnosti v ŠD využívat speciální didaktické a kompenzační pomůcky.</w:t>
      </w:r>
    </w:p>
    <w:p w:rsidR="008D7C44" w:rsidRPr="004C16D3" w:rsidRDefault="008D7C44" w:rsidP="008D7C44">
      <w:r w:rsidRPr="004C16D3">
        <w:t xml:space="preserve">Účastníci ŠD s poruchami chování jsou hyperaktivní, většinou s diagnostikovanou LMD, ADHD, ADD. Tito účastníci jsou často nepřizpůsobiví, impulsivní, snadno unavitelní. Jejich výchovné problémy jsou řešeny ve spolupráci s výchovným poradcem, učitelem a </w:t>
      </w:r>
      <w:proofErr w:type="spellStart"/>
      <w:r w:rsidRPr="004C16D3">
        <w:t>preventistou</w:t>
      </w:r>
      <w:proofErr w:type="spellEnd"/>
      <w:r w:rsidRPr="004C16D3">
        <w:t xml:space="preserve"> sociálně patologických jevů. V procesu vytváření klíčových sociálních kompetencí účastníků klademe zvýšený důraz na jejich samostatné rozhodování s vědomím osobní zodpovědnosti, kritické myšlení a schopnost domluvit se, jednání bez podléhání manipulaci a zejména rozvoj schopnosti konstruktivní spolupráce. Nezbytným východiskem při práci s těmito účastníky je kvalitní a otevřená spolupráce s rodiči.</w:t>
      </w:r>
    </w:p>
    <w:p w:rsidR="008D7C44" w:rsidRPr="004C16D3" w:rsidRDefault="008D7C44" w:rsidP="008D7C44">
      <w:r w:rsidRPr="004C16D3">
        <w:t>Pro vzdělávání účastníků se sociálním znevýhodněním využívá vychovatelka výukové postupy vhodné pro rozmanité vzdělávací styly účastníků ŠD a různé způsoby organizace vzdělávání, aby vycházela ze zájmů, zkušeností a potřeb účastníků různých kultur, etnik a sociálního prostředí. Vychovatelka opět úzce spolupracuje s výchovným poradcem, třídním učitelem, případně s dalšími odborníky.</w:t>
      </w:r>
    </w:p>
    <w:p w:rsidR="008D7C44" w:rsidRPr="004C16D3" w:rsidRDefault="008D7C44" w:rsidP="008D7C44">
      <w:r w:rsidRPr="004C16D3">
        <w:t>Pro rozvoj mimořádně nadaných účastníků ve ŠD vytváří vychovatelka vhodné zájmové vzdělávací aktivity zaměřené na rozvoj jejich tvořivosti v celém okruhu činností a rozvíjí tyto účastníky v jednotlivých rozumových oblastech, pohybových, uměleckých a sociálních dovednostech.</w:t>
      </w:r>
    </w:p>
    <w:p w:rsidR="008D7C44" w:rsidRPr="004C16D3" w:rsidRDefault="008D7C44" w:rsidP="008D7C44"/>
    <w:p w:rsidR="00FF6915" w:rsidRDefault="00FF6915" w:rsidP="007C514F"/>
    <w:p w:rsidR="00A72BF8" w:rsidRDefault="00A72BF8" w:rsidP="007C514F"/>
    <w:p w:rsidR="00FE0B77" w:rsidRDefault="00FE0B77" w:rsidP="007C514F"/>
    <w:p w:rsidR="00FE0B77" w:rsidRDefault="00FE0B77" w:rsidP="007C514F"/>
    <w:p w:rsidR="00A72BF8" w:rsidRPr="00FF6915" w:rsidRDefault="00A72BF8" w:rsidP="007C514F"/>
    <w:p w:rsidR="00FF6915" w:rsidRPr="00FF6915" w:rsidRDefault="00FF6915" w:rsidP="00371D64">
      <w:pPr>
        <w:pStyle w:val="Nadpis1"/>
      </w:pPr>
      <w:bookmarkStart w:id="20" w:name="_Toc6317380"/>
      <w:r w:rsidRPr="00FF6915">
        <w:lastRenderedPageBreak/>
        <w:t>Podmínky přijímání uchazečů a podmínky průběhu vzdělávání ve ŠD</w:t>
      </w:r>
      <w:bookmarkEnd w:id="20"/>
    </w:p>
    <w:p w:rsidR="00FF6915" w:rsidRPr="007C514F" w:rsidRDefault="00FF6915" w:rsidP="007C514F"/>
    <w:p w:rsidR="008C1B96" w:rsidRPr="004C16D3" w:rsidRDefault="008C1B96" w:rsidP="008C1B96">
      <w:r w:rsidRPr="004C16D3">
        <w:t xml:space="preserve">Činnost ŠD je určena pro </w:t>
      </w:r>
      <w:r w:rsidR="000D53D5">
        <w:t>žák</w:t>
      </w:r>
      <w:r w:rsidRPr="004C16D3">
        <w:t xml:space="preserve">y prvního stupně Základní školy </w:t>
      </w:r>
      <w:r w:rsidR="00D74EA7">
        <w:t xml:space="preserve">Kolín IV., </w:t>
      </w:r>
      <w:r w:rsidRPr="004C16D3">
        <w:t xml:space="preserve">Prokopa </w:t>
      </w:r>
      <w:r w:rsidR="00D74EA7">
        <w:t>Velikého 633</w:t>
      </w:r>
      <w:r w:rsidR="00606ED3">
        <w:t xml:space="preserve"> přihlášené k pravidelné denní docházce. Zájmové vzdělávání se uskutečňuje podle Vyhlášky č. 74/2005 Sb., o zájmovém vzdělávání v platném znění č. 163/2018 Sb., z účinností dnem 1. 9. 2018.</w:t>
      </w:r>
    </w:p>
    <w:p w:rsidR="008C1B96" w:rsidRPr="004C16D3" w:rsidRDefault="008C1B96" w:rsidP="008C1B96">
      <w:r w:rsidRPr="004C16D3">
        <w:t>O přijetí rozhoduje ředitel školy. Kritéria přijetí účastníka do ŠD jsou:</w:t>
      </w:r>
    </w:p>
    <w:p w:rsidR="008C1B96" w:rsidRPr="004C16D3" w:rsidRDefault="000B47A6" w:rsidP="00A05F60">
      <w:pPr>
        <w:pStyle w:val="Odstavecseseznamem"/>
        <w:numPr>
          <w:ilvl w:val="0"/>
          <w:numId w:val="35"/>
        </w:numPr>
        <w:ind w:left="567"/>
      </w:pPr>
      <w:r>
        <w:t>žáci</w:t>
      </w:r>
      <w:r w:rsidR="008C1B96" w:rsidRPr="004C16D3">
        <w:t xml:space="preserve"> 1. – 3. tříd ZŠ</w:t>
      </w:r>
    </w:p>
    <w:p w:rsidR="008C1B96" w:rsidRPr="004C16D3" w:rsidRDefault="008C1B96" w:rsidP="00C70508">
      <w:pPr>
        <w:pStyle w:val="Odstavecseseznamem"/>
        <w:numPr>
          <w:ilvl w:val="0"/>
          <w:numId w:val="35"/>
        </w:numPr>
        <w:ind w:left="567"/>
      </w:pPr>
      <w:r w:rsidRPr="004C16D3">
        <w:t>dojíždějící žáci 4. – 5. tříd ZŠ</w:t>
      </w:r>
    </w:p>
    <w:p w:rsidR="008C1B96" w:rsidRPr="004C16D3" w:rsidRDefault="000D53D5" w:rsidP="008C1B96">
      <w:r>
        <w:t>Účastník</w:t>
      </w:r>
      <w:r w:rsidR="00792E85">
        <w:t>a přihlašují do ŠD (</w:t>
      </w:r>
      <w:r w:rsidR="008C1B96" w:rsidRPr="004C16D3">
        <w:t>vždy na každý rok</w:t>
      </w:r>
      <w:r w:rsidR="00792E85">
        <w:t>)</w:t>
      </w:r>
      <w:r w:rsidR="008C1B96" w:rsidRPr="004C16D3">
        <w:t xml:space="preserve"> písemnou žádostí o přijetí účastníka do ŠD jeho zákonní zástupci.</w:t>
      </w:r>
    </w:p>
    <w:p w:rsidR="008C1B96" w:rsidRPr="004C16D3" w:rsidRDefault="008C1B96" w:rsidP="008C1B96">
      <w:r w:rsidRPr="004C16D3">
        <w:t>Po přijetí do ŠD vyplní zákonní zástupci zápisový list, kde uvedou dobu odchodu účastníka ze ŠD a zda odchází samostatně nebo v doprovodu rodičů a telefonní kontakt na zákonného zástupce. Zákonný zástupce upozorní na zdravotní nebo jiné problémy účastníka.</w:t>
      </w:r>
    </w:p>
    <w:p w:rsidR="008C1B96" w:rsidRPr="004C16D3" w:rsidRDefault="008C1B96" w:rsidP="008C1B96">
      <w:r w:rsidRPr="004C16D3">
        <w:t>Z organizačních a provozních důvodů jsou stanoveny pevné odchody účastníků ze ŠD, a to po obědě a potom od 14.30 hodin. Dojíždějící účastníci budou uvolňováni dle odjezdů spojů. V případě mimořádného odchodu v jinou dobu se musí zákonný zástupce předem domluvit s příslušnou paní vychovatelkou.</w:t>
      </w:r>
    </w:p>
    <w:p w:rsidR="008C1B96" w:rsidRPr="004C16D3" w:rsidRDefault="008C1B96" w:rsidP="008C1B96">
      <w:r w:rsidRPr="004C16D3">
        <w:t>Při odchodu účastníka ze ŠD může být účastník předán pouze z</w:t>
      </w:r>
      <w:r w:rsidR="00792E85">
        <w:t>ákonnému zástupci (viz. zápis</w:t>
      </w:r>
      <w:r w:rsidR="00C37759">
        <w:t>ní</w:t>
      </w:r>
      <w:r w:rsidR="00792E85">
        <w:t xml:space="preserve"> </w:t>
      </w:r>
      <w:r w:rsidRPr="004C16D3">
        <w:t>lístek), případně odchází sám, pokud o to jeho zákonný zástupce písemnou formou požádá.</w:t>
      </w:r>
    </w:p>
    <w:p w:rsidR="008C1B96" w:rsidRPr="009E0A90" w:rsidRDefault="008C1B96" w:rsidP="00FC3C00">
      <w:r w:rsidRPr="004C16D3">
        <w:t xml:space="preserve">Pokud zákonný zástupce nevyzvedne účastníka do konce provozu ŠD </w:t>
      </w:r>
      <w:r w:rsidR="00FC3C00">
        <w:t xml:space="preserve">(17.00 hodin), </w:t>
      </w:r>
      <w:r w:rsidR="0094163D">
        <w:t xml:space="preserve">kontaktuje </w:t>
      </w:r>
      <w:r w:rsidR="00362CA8" w:rsidRPr="009E0A90">
        <w:t>vychovatelka zákonné zástupce dítěte nebo další osoby, které jsou zmocněny účastníka vyzvednout. V případě, že se nepodaří spojit s žádnou z uv</w:t>
      </w:r>
      <w:r w:rsidR="0094163D">
        <w:t>edených osob</w:t>
      </w:r>
      <w:r w:rsidR="00FC3C00">
        <w:t>,</w:t>
      </w:r>
      <w:r w:rsidR="0094163D">
        <w:t xml:space="preserve"> </w:t>
      </w:r>
      <w:r w:rsidR="00362CA8" w:rsidRPr="009E0A90">
        <w:t xml:space="preserve">vychovatelka prostřednictvím Policie </w:t>
      </w:r>
      <w:r w:rsidR="009E0A90">
        <w:t>ČR (</w:t>
      </w:r>
      <w:r w:rsidR="00362CA8" w:rsidRPr="009E0A90">
        <w:t>MP) kontaktuje orgán sociálně právní ochrany dětí. Do doby, než je účastník předán pracovníkovi orgánu sociálně právní ochr</w:t>
      </w:r>
      <w:r w:rsidR="0094163D">
        <w:t>any dětí</w:t>
      </w:r>
      <w:r w:rsidR="00FC3C00">
        <w:t>,</w:t>
      </w:r>
      <w:r w:rsidR="0094163D">
        <w:t xml:space="preserve"> </w:t>
      </w:r>
      <w:r w:rsidR="009E0A90" w:rsidRPr="009E0A90">
        <w:t>vychovatelka</w:t>
      </w:r>
      <w:r w:rsidR="00362CA8" w:rsidRPr="009E0A90">
        <w:t xml:space="preserve"> musí setrvat s účastníkem ve škole.</w:t>
      </w:r>
    </w:p>
    <w:p w:rsidR="008C1B96" w:rsidRPr="000E50C9" w:rsidRDefault="008C1B96" w:rsidP="000E50C9">
      <w:r w:rsidRPr="004C16D3">
        <w:t>Předčasné ukončení činnosti účastníka ve ŠD provádí písemnou formou jeho zákonný zástupce. Činnost je ukončena předčasně pokud:</w:t>
      </w:r>
    </w:p>
    <w:p w:rsidR="008C1B96" w:rsidRPr="008C1B96" w:rsidRDefault="008C1B96" w:rsidP="008C1B9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C1B96">
        <w:rPr>
          <w:rFonts w:cstheme="minorHAnsi"/>
          <w:szCs w:val="24"/>
        </w:rPr>
        <w:t>úč</w:t>
      </w:r>
      <w:r w:rsidR="00417BCF">
        <w:rPr>
          <w:rFonts w:cstheme="minorHAnsi"/>
          <w:szCs w:val="24"/>
        </w:rPr>
        <w:t>astník přechází na jinou školu (např. změna bydliště);</w:t>
      </w:r>
    </w:p>
    <w:p w:rsidR="008C1B96" w:rsidRPr="008C1B96" w:rsidRDefault="008C1B96" w:rsidP="008C1B9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C1B96">
        <w:rPr>
          <w:rFonts w:cstheme="minorHAnsi"/>
          <w:szCs w:val="24"/>
        </w:rPr>
        <w:t>vyžaduje ukončení zákonný zástupce účastníka z rodinných či jiných důvodů</w:t>
      </w:r>
      <w:r w:rsidR="00417BCF">
        <w:rPr>
          <w:rFonts w:cstheme="minorHAnsi"/>
          <w:szCs w:val="24"/>
        </w:rPr>
        <w:t>;</w:t>
      </w:r>
    </w:p>
    <w:p w:rsidR="008C1B96" w:rsidRPr="008C1B96" w:rsidRDefault="008C1B96" w:rsidP="008C1B96">
      <w:pPr>
        <w:pStyle w:val="Odstavecseseznamem"/>
        <w:numPr>
          <w:ilvl w:val="0"/>
          <w:numId w:val="2"/>
        </w:numPr>
        <w:ind w:left="567" w:hanging="283"/>
        <w:rPr>
          <w:rFonts w:cstheme="minorHAnsi"/>
          <w:szCs w:val="24"/>
        </w:rPr>
      </w:pPr>
      <w:r w:rsidRPr="008C1B96">
        <w:rPr>
          <w:rFonts w:cstheme="minorHAnsi"/>
          <w:szCs w:val="24"/>
        </w:rPr>
        <w:t>účastník hrubě porušuje řád školy, vnitřní řád ŠD, pravidla slušného chování nebo ničí majetek školy</w:t>
      </w:r>
      <w:r w:rsidR="00417BCF">
        <w:rPr>
          <w:rFonts w:cstheme="minorHAnsi"/>
          <w:szCs w:val="24"/>
        </w:rPr>
        <w:t>.</w:t>
      </w:r>
    </w:p>
    <w:p w:rsidR="008C1B96" w:rsidRPr="004C16D3" w:rsidRDefault="008C1B96" w:rsidP="004A5AF5">
      <w:r w:rsidRPr="004C16D3">
        <w:t xml:space="preserve">V případě předčasného ukončení zájmového vzdělávání ve ŠD náleží účastníkovi vrácení části úplaty. </w:t>
      </w:r>
    </w:p>
    <w:p w:rsidR="008C1B96" w:rsidRDefault="008C1B96" w:rsidP="004A5AF5"/>
    <w:p w:rsidR="0017478E" w:rsidRDefault="0017478E" w:rsidP="004A5AF5"/>
    <w:p w:rsidR="0017478E" w:rsidRPr="004C16D3" w:rsidRDefault="0017478E" w:rsidP="0017478E">
      <w:pPr>
        <w:pStyle w:val="Nadpis1"/>
      </w:pPr>
      <w:bookmarkStart w:id="21" w:name="_Toc6317381"/>
      <w:r>
        <w:t>Ekonomické podmínky</w:t>
      </w:r>
      <w:r w:rsidR="00302ECB">
        <w:t xml:space="preserve"> účasti na vzdělávání ve ŠD</w:t>
      </w:r>
      <w:bookmarkEnd w:id="21"/>
    </w:p>
    <w:p w:rsidR="0017478E" w:rsidRPr="004C16D3" w:rsidRDefault="0017478E" w:rsidP="0017478E">
      <w:pPr>
        <w:rPr>
          <w:rFonts w:ascii="Calibri" w:hAnsi="Calibri"/>
          <w:b/>
          <w:bCs/>
          <w:u w:val="single"/>
        </w:rPr>
      </w:pPr>
    </w:p>
    <w:p w:rsidR="0017478E" w:rsidRPr="004C16D3" w:rsidRDefault="0017478E" w:rsidP="0017478E">
      <w:r w:rsidRPr="004C16D3">
        <w:t>Výše úplaty za ŠD je stanove</w:t>
      </w:r>
      <w:r w:rsidR="005B1943">
        <w:t>na za každé pololetí na částku 5</w:t>
      </w:r>
      <w:r w:rsidRPr="004C16D3">
        <w:t>00 Kč. Poplatek je hrazen za každé pololetí zvlášť, nejpozději do jednoho měsíce od zahájení činnosti ŠD.</w:t>
      </w:r>
    </w:p>
    <w:p w:rsidR="009D507B" w:rsidRDefault="0017478E" w:rsidP="0017478E">
      <w:r w:rsidRPr="004C16D3">
        <w:t xml:space="preserve">Úplatu za ŠD platí zákonný zástupce </w:t>
      </w:r>
      <w:r w:rsidR="009D507B">
        <w:t>v pokladně školy.</w:t>
      </w:r>
    </w:p>
    <w:p w:rsidR="00E2328A" w:rsidRPr="00A72BF8" w:rsidRDefault="0017478E" w:rsidP="00A72BF8">
      <w:r w:rsidRPr="004C16D3">
        <w:t xml:space="preserve">Finanční prostředky jsou použity </w:t>
      </w:r>
      <w:r w:rsidR="00B63CBE">
        <w:t>pro úhradu</w:t>
      </w:r>
      <w:r w:rsidRPr="004C16D3">
        <w:t xml:space="preserve"> materiálního vybavení činnosti ŠD.</w:t>
      </w:r>
    </w:p>
    <w:p w:rsidR="0017478E" w:rsidRPr="004C16D3" w:rsidRDefault="0017478E" w:rsidP="0017478E">
      <w:pPr>
        <w:rPr>
          <w:b/>
          <w:bCs/>
          <w:sz w:val="28"/>
          <w:szCs w:val="28"/>
          <w:u w:val="single"/>
        </w:rPr>
      </w:pPr>
    </w:p>
    <w:p w:rsidR="00FF6915" w:rsidRPr="00FF6915" w:rsidRDefault="00FF6915" w:rsidP="00371D64">
      <w:pPr>
        <w:pStyle w:val="Nadpis1"/>
      </w:pPr>
      <w:bookmarkStart w:id="22" w:name="_Toc6317382"/>
      <w:r w:rsidRPr="00FF6915">
        <w:lastRenderedPageBreak/>
        <w:t>Materiální podmínky - vybavení ŠD</w:t>
      </w:r>
      <w:bookmarkEnd w:id="22"/>
    </w:p>
    <w:p w:rsidR="00FF6915" w:rsidRPr="007C514F" w:rsidRDefault="00FF6915" w:rsidP="00451113"/>
    <w:p w:rsidR="00036415" w:rsidRPr="007C514F" w:rsidRDefault="0095358F" w:rsidP="00036415">
      <w:r>
        <w:t>Sedm</w:t>
      </w:r>
      <w:r w:rsidR="00036415">
        <w:t xml:space="preserve"> oddělení ŠD </w:t>
      </w:r>
      <w:r>
        <w:t xml:space="preserve">je umístěno v učebnách ZŠ nebo </w:t>
      </w:r>
      <w:r w:rsidR="00036415">
        <w:t>v samostatn</w:t>
      </w:r>
      <w:r>
        <w:t>é</w:t>
      </w:r>
      <w:r w:rsidR="00036415">
        <w:t xml:space="preserve"> hern</w:t>
      </w:r>
      <w:r>
        <w:t>ě.</w:t>
      </w:r>
      <w:r w:rsidR="00036415">
        <w:t xml:space="preserve"> V</w:t>
      </w:r>
      <w:r w:rsidR="00036415" w:rsidRPr="007C514F">
        <w:t xml:space="preserve"> době, kdy je ve třídách odpolední vyučování, se </w:t>
      </w:r>
      <w:r w:rsidR="00036415">
        <w:t xml:space="preserve">oddělení ŠD </w:t>
      </w:r>
      <w:r w:rsidR="00036415" w:rsidRPr="007C514F">
        <w:t>stěhuje do jiných volných prostor. Materiální vybavení je průměrné. Třídy ŠD jsou vybaveny stavebnicemi, stolními i společenskými hrami, knihami, sportovním náčiní</w:t>
      </w:r>
      <w:r w:rsidR="00036415">
        <w:t>m. Didaktická technika umístěna v učebnách ZŠ slouží i k činnosti ŠD.</w:t>
      </w:r>
      <w:r w:rsidR="00036415" w:rsidRPr="007C514F">
        <w:t xml:space="preserve"> </w:t>
      </w:r>
    </w:p>
    <w:p w:rsidR="00036415" w:rsidRPr="007C514F" w:rsidRDefault="00036415" w:rsidP="00036415">
      <w:r w:rsidRPr="007C514F">
        <w:t>Dále využívá</w:t>
      </w:r>
      <w:r>
        <w:t xml:space="preserve"> ŠD</w:t>
      </w:r>
      <w:r w:rsidRPr="007C514F">
        <w:t xml:space="preserve"> škol</w:t>
      </w:r>
      <w:r>
        <w:t>ní hřiště,</w:t>
      </w:r>
      <w:r w:rsidRPr="007C514F">
        <w:t xml:space="preserve"> mimořádně i halu BIOS.</w:t>
      </w:r>
    </w:p>
    <w:p w:rsidR="00800F22" w:rsidRDefault="0095358F" w:rsidP="00036415">
      <w:r>
        <w:t>Pro žáky s</w:t>
      </w:r>
      <w:r w:rsidR="005B69F5">
        <w:t>e</w:t>
      </w:r>
      <w:r>
        <w:t> SVP</w:t>
      </w:r>
      <w:r w:rsidR="00036415" w:rsidRPr="007C514F">
        <w:t xml:space="preserve"> může školní družina využívat kompenzační pomůcky</w:t>
      </w:r>
      <w:r w:rsidR="00AF49C8">
        <w:t>.</w:t>
      </w:r>
    </w:p>
    <w:p w:rsidR="00AF49C8" w:rsidRPr="007C514F" w:rsidRDefault="00AF49C8" w:rsidP="00036415"/>
    <w:p w:rsidR="00FF6915" w:rsidRPr="00FF6915" w:rsidRDefault="00FF6915" w:rsidP="00371D64">
      <w:pPr>
        <w:pStyle w:val="Nadpis1"/>
      </w:pPr>
      <w:bookmarkStart w:id="23" w:name="_Toc6317383"/>
      <w:r w:rsidRPr="00FF6915">
        <w:t>Personální podmínky - charakteristika pedagogických pracovníků ŠD</w:t>
      </w:r>
      <w:bookmarkEnd w:id="23"/>
    </w:p>
    <w:p w:rsidR="00FF6915" w:rsidRPr="007C514F" w:rsidRDefault="00FF6915" w:rsidP="00451113"/>
    <w:p w:rsidR="00FF6915" w:rsidRPr="00800F22" w:rsidRDefault="00FF6915" w:rsidP="00800F22">
      <w:r w:rsidRPr="00800F22">
        <w:t>Ve</w:t>
      </w:r>
      <w:r w:rsidR="004A0498">
        <w:t xml:space="preserve"> ŠD pracují kvalifikované vychovatelky. </w:t>
      </w:r>
      <w:r w:rsidRPr="00800F22">
        <w:t>Složení dle zájmů a sklonů vychovatelek zaručuje bohatou a pestrou náplň pro činnosti dětí. Vychovatelky děti motivují, navozují, řídí a hodnotí. Probouzejí v nich aktivitu, zájem, komunikaci a vnímání. Přiměřeně chválí a oceňují. Během celého působení rozvíjejí sociální a další kompetence.</w:t>
      </w:r>
      <w:r w:rsidR="009E0A90" w:rsidRPr="00800F22">
        <w:t xml:space="preserve"> Základním předpokladem pro úspěšný výkon funkce vychovatelky, je její kladný vztah k dětem, který dokáže projevovat. Vychovatelky </w:t>
      </w:r>
      <w:r w:rsidR="005B69F5">
        <w:t>jsou seznámeny s bezpečnostními předpisy i se závěry ŠPZ</w:t>
      </w:r>
      <w:r w:rsidR="009E0A90" w:rsidRPr="00800F22">
        <w:t>.</w:t>
      </w:r>
    </w:p>
    <w:p w:rsidR="00FF6915" w:rsidRPr="00800F22" w:rsidRDefault="00FF6915" w:rsidP="00800F22">
      <w:r w:rsidRPr="00800F22">
        <w:t>Všechny vychovatelky se dále vzdělávají samostudiem, studiem odborných časopisů, sledováním práce ostatních vychovatelek. Spolupracují s učiteli a podílejí se na každodenní práci školy.</w:t>
      </w:r>
    </w:p>
    <w:p w:rsidR="00FF6915" w:rsidRPr="007C514F" w:rsidRDefault="00FF6915" w:rsidP="00451113"/>
    <w:p w:rsidR="00FF6915" w:rsidRPr="00FF6915" w:rsidRDefault="00FF6915" w:rsidP="00371D64">
      <w:pPr>
        <w:pStyle w:val="Nadpis1"/>
      </w:pPr>
      <w:bookmarkStart w:id="24" w:name="_Toc6317384"/>
      <w:r w:rsidRPr="00FF6915">
        <w:t>Podmínky bezpečnosti při práci s dětmi a ochrana zdraví ve ŠD</w:t>
      </w:r>
      <w:bookmarkEnd w:id="24"/>
    </w:p>
    <w:p w:rsidR="00FF6915" w:rsidRPr="00FF6915" w:rsidRDefault="00FF6915" w:rsidP="00451113"/>
    <w:p w:rsidR="00FF6915" w:rsidRPr="00FF6915" w:rsidRDefault="00FF6915" w:rsidP="00451113">
      <w:r w:rsidRPr="00FF6915">
        <w:t xml:space="preserve">Odpovědnost učitele za </w:t>
      </w:r>
      <w:r w:rsidR="000D53D5">
        <w:t>účastník</w:t>
      </w:r>
      <w:r w:rsidRPr="00FF6915">
        <w:t xml:space="preserve">a přihlášeného do ŠD končí jeho předáním příslušné vychovatelce. Systém přechodu </w:t>
      </w:r>
      <w:r w:rsidR="000D53D5">
        <w:t>účastník</w:t>
      </w:r>
      <w:r w:rsidRPr="00FF6915">
        <w:t>a do ŠD bude vždy na počátku školního roku vypracován vedoucí vychovatelkou po dohodě se ZŘŠ pro 1. stupeň.</w:t>
      </w:r>
    </w:p>
    <w:p w:rsidR="00FF6915" w:rsidRPr="00FF6915" w:rsidRDefault="00FF6915" w:rsidP="00451113">
      <w:r w:rsidRPr="00FF6915">
        <w:t xml:space="preserve">Za bezpečnost a zdraví všech </w:t>
      </w:r>
      <w:r w:rsidR="000D53D5">
        <w:t>účastník</w:t>
      </w:r>
      <w:r w:rsidRPr="00FF6915">
        <w:t xml:space="preserve">ů odpovídá po celou dobu ve ŠD vychovatelka až do okamžiku předání </w:t>
      </w:r>
      <w:r w:rsidR="000D53D5">
        <w:t>účastník</w:t>
      </w:r>
      <w:r w:rsidRPr="00FF6915">
        <w:t xml:space="preserve">a jeho zákonnému zástupci. Počet </w:t>
      </w:r>
      <w:r w:rsidR="000D53D5">
        <w:t>účastník</w:t>
      </w:r>
      <w:r w:rsidRPr="00FF6915">
        <w:t xml:space="preserve">ů v oddělení nesmí přesáhnout 30 </w:t>
      </w:r>
      <w:r w:rsidR="000D53D5">
        <w:t>účastník</w:t>
      </w:r>
      <w:r w:rsidRPr="00FF6915">
        <w:t>ů.</w:t>
      </w:r>
    </w:p>
    <w:p w:rsidR="00FF6915" w:rsidRPr="00FF6915" w:rsidRDefault="00FF6915" w:rsidP="00451113">
      <w:r w:rsidRPr="00FF6915">
        <w:t xml:space="preserve">Vychovatelky pravidelně poučují děti o bezpečnosti ve škole, ve ŠD, při pobytu venku, při různých akcích i v době volna. O poučení dětí provádějí zápis do přehledu výchovné práce. </w:t>
      </w:r>
    </w:p>
    <w:p w:rsidR="00FF6915" w:rsidRPr="00FF6915" w:rsidRDefault="00FF6915" w:rsidP="00451113">
      <w:r w:rsidRPr="00FF6915">
        <w:t xml:space="preserve">Vychovatelka při činnostech dbá, </w:t>
      </w:r>
      <w:r w:rsidRPr="0062713A">
        <w:t xml:space="preserve">aby </w:t>
      </w:r>
      <w:r w:rsidR="009E0A90" w:rsidRPr="0062713A">
        <w:t xml:space="preserve">účastníci </w:t>
      </w:r>
      <w:r w:rsidRPr="0062713A">
        <w:t>klidně</w:t>
      </w:r>
      <w:r w:rsidRPr="00FF6915">
        <w:t xml:space="preserve"> pracovali, sleduje je a předchází konfliktům, úrazům a používá bezpečné pomůcky. Vychovatelka chrání </w:t>
      </w:r>
      <w:r w:rsidR="000D53D5">
        <w:t>účastník</w:t>
      </w:r>
      <w:r w:rsidRPr="00FF6915">
        <w:t xml:space="preserve">y před násilím, šikanou a vytváří klidné prostředí pro </w:t>
      </w:r>
      <w:r w:rsidR="000D53D5">
        <w:t>účastník</w:t>
      </w:r>
      <w:r w:rsidRPr="00FF6915">
        <w:t xml:space="preserve">y. </w:t>
      </w:r>
      <w:r w:rsidR="000D53D5">
        <w:t>Účastník</w:t>
      </w:r>
      <w:r w:rsidRPr="00FF6915">
        <w:t xml:space="preserve">y vede k vzájemné úctě, toleranci a pomoci druhým. Vychovatelka dbá o zdravé prostředí využívaných prostorů pro práci s </w:t>
      </w:r>
      <w:r w:rsidR="000D53D5">
        <w:t>účastník</w:t>
      </w:r>
      <w:r w:rsidRPr="00FF6915">
        <w:t>y. Vychovatelka má k dispozici prostředky první pomoci, kontakty na rodiče, lékaře a je proškolena v poskytování první pomoci.</w:t>
      </w:r>
    </w:p>
    <w:p w:rsidR="00FF6915" w:rsidRDefault="00FF6915" w:rsidP="00451113">
      <w:r w:rsidRPr="00FF6915">
        <w:t xml:space="preserve">Vychovatelka zajišťuje pitný režim </w:t>
      </w:r>
      <w:r w:rsidR="000D53D5">
        <w:t>účastník</w:t>
      </w:r>
      <w:r w:rsidRPr="00FF6915">
        <w:t>ů dle dohody se zákonným zástupcem.</w:t>
      </w:r>
    </w:p>
    <w:p w:rsidR="00A72BF8" w:rsidRDefault="00A72BF8" w:rsidP="00451113"/>
    <w:p w:rsidR="00A72BF8" w:rsidRDefault="00A72BF8" w:rsidP="00451113"/>
    <w:p w:rsidR="00A72BF8" w:rsidRDefault="00A72BF8" w:rsidP="00451113"/>
    <w:sectPr w:rsidR="00A72BF8" w:rsidSect="005F66FB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69" w:rsidRDefault="009F6C69" w:rsidP="007A3C7B">
      <w:r>
        <w:separator/>
      </w:r>
    </w:p>
  </w:endnote>
  <w:endnote w:type="continuationSeparator" w:id="0">
    <w:p w:rsidR="009F6C69" w:rsidRDefault="009F6C69" w:rsidP="007A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3634208"/>
      <w:docPartObj>
        <w:docPartGallery w:val="Page Numbers (Bottom of Page)"/>
        <w:docPartUnique/>
      </w:docPartObj>
    </w:sdtPr>
    <w:sdtContent>
      <w:p w:rsidR="009F6C69" w:rsidRDefault="009F6C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F6C69" w:rsidRDefault="009F6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69" w:rsidRDefault="009F6C69" w:rsidP="007A3C7B">
      <w:r>
        <w:separator/>
      </w:r>
    </w:p>
  </w:footnote>
  <w:footnote w:type="continuationSeparator" w:id="0">
    <w:p w:rsidR="009F6C69" w:rsidRDefault="009F6C69" w:rsidP="007A3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C69" w:rsidRDefault="009F6C69" w:rsidP="007A3C7B">
    <w:pPr>
      <w:pStyle w:val="Zhlav"/>
      <w:jc w:val="center"/>
    </w:pPr>
    <w:r>
      <w:t>Základní škola Kolín IV., Prokopa Velikého 633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E03447A"/>
    <w:multiLevelType w:val="hybridMultilevel"/>
    <w:tmpl w:val="81783F3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670E"/>
    <w:multiLevelType w:val="hybridMultilevel"/>
    <w:tmpl w:val="C7B023A6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1F198D"/>
    <w:multiLevelType w:val="hybridMultilevel"/>
    <w:tmpl w:val="E0BC16F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2361B"/>
    <w:multiLevelType w:val="hybridMultilevel"/>
    <w:tmpl w:val="BFF2289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7904A6"/>
    <w:multiLevelType w:val="hybridMultilevel"/>
    <w:tmpl w:val="E5405A3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B1BAB"/>
    <w:multiLevelType w:val="hybridMultilevel"/>
    <w:tmpl w:val="2CAE9A0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2A6AFE"/>
    <w:multiLevelType w:val="hybridMultilevel"/>
    <w:tmpl w:val="AAA4F6E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F1D2B"/>
    <w:multiLevelType w:val="hybridMultilevel"/>
    <w:tmpl w:val="8742663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B73A0"/>
    <w:multiLevelType w:val="hybridMultilevel"/>
    <w:tmpl w:val="0C10309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4E520A"/>
    <w:multiLevelType w:val="hybridMultilevel"/>
    <w:tmpl w:val="05A2668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63626E"/>
    <w:multiLevelType w:val="hybridMultilevel"/>
    <w:tmpl w:val="BBDC7E2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FE3265"/>
    <w:multiLevelType w:val="hybridMultilevel"/>
    <w:tmpl w:val="FA66C67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041403"/>
    <w:multiLevelType w:val="hybridMultilevel"/>
    <w:tmpl w:val="F7DEC1DC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F100A"/>
    <w:multiLevelType w:val="hybridMultilevel"/>
    <w:tmpl w:val="8ED2AAE4"/>
    <w:lvl w:ilvl="0" w:tplc="4D2287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B5C688E"/>
    <w:multiLevelType w:val="hybridMultilevel"/>
    <w:tmpl w:val="BFD6029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F64CE7"/>
    <w:multiLevelType w:val="hybridMultilevel"/>
    <w:tmpl w:val="0666D67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2541D5"/>
    <w:multiLevelType w:val="hybridMultilevel"/>
    <w:tmpl w:val="89C4AFA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C4B17"/>
    <w:multiLevelType w:val="hybridMultilevel"/>
    <w:tmpl w:val="E776316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3B31E2"/>
    <w:multiLevelType w:val="hybridMultilevel"/>
    <w:tmpl w:val="C83413D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3B19FE"/>
    <w:multiLevelType w:val="hybridMultilevel"/>
    <w:tmpl w:val="D054D85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37E02"/>
    <w:multiLevelType w:val="hybridMultilevel"/>
    <w:tmpl w:val="EC425AA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DA36B7"/>
    <w:multiLevelType w:val="hybridMultilevel"/>
    <w:tmpl w:val="415CE76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A8E29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097E27"/>
    <w:multiLevelType w:val="hybridMultilevel"/>
    <w:tmpl w:val="D8FA97C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01C17"/>
    <w:multiLevelType w:val="hybridMultilevel"/>
    <w:tmpl w:val="8EDC141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074784"/>
    <w:multiLevelType w:val="hybridMultilevel"/>
    <w:tmpl w:val="B95CA68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734B61"/>
    <w:multiLevelType w:val="hybridMultilevel"/>
    <w:tmpl w:val="3120FDD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770D8"/>
    <w:multiLevelType w:val="hybridMultilevel"/>
    <w:tmpl w:val="A978EA0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5367F0"/>
    <w:multiLevelType w:val="hybridMultilevel"/>
    <w:tmpl w:val="7326D65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AC0458"/>
    <w:multiLevelType w:val="hybridMultilevel"/>
    <w:tmpl w:val="C64035D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6F16A6"/>
    <w:multiLevelType w:val="hybridMultilevel"/>
    <w:tmpl w:val="1F6E0AF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035A73"/>
    <w:multiLevelType w:val="hybridMultilevel"/>
    <w:tmpl w:val="4E989932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DB580A"/>
    <w:multiLevelType w:val="hybridMultilevel"/>
    <w:tmpl w:val="9740017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F2F1278"/>
    <w:multiLevelType w:val="hybridMultilevel"/>
    <w:tmpl w:val="857ED58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34"/>
  </w:num>
  <w:num w:numId="5">
    <w:abstractNumId w:val="8"/>
  </w:num>
  <w:num w:numId="6">
    <w:abstractNumId w:val="23"/>
  </w:num>
  <w:num w:numId="7">
    <w:abstractNumId w:val="21"/>
  </w:num>
  <w:num w:numId="8">
    <w:abstractNumId w:val="5"/>
  </w:num>
  <w:num w:numId="9">
    <w:abstractNumId w:val="20"/>
  </w:num>
  <w:num w:numId="10">
    <w:abstractNumId w:val="3"/>
  </w:num>
  <w:num w:numId="11">
    <w:abstractNumId w:val="30"/>
  </w:num>
  <w:num w:numId="12">
    <w:abstractNumId w:val="4"/>
  </w:num>
  <w:num w:numId="13">
    <w:abstractNumId w:val="10"/>
  </w:num>
  <w:num w:numId="14">
    <w:abstractNumId w:val="12"/>
  </w:num>
  <w:num w:numId="15">
    <w:abstractNumId w:val="28"/>
  </w:num>
  <w:num w:numId="16">
    <w:abstractNumId w:val="26"/>
  </w:num>
  <w:num w:numId="17">
    <w:abstractNumId w:val="19"/>
  </w:num>
  <w:num w:numId="18">
    <w:abstractNumId w:val="27"/>
  </w:num>
  <w:num w:numId="19">
    <w:abstractNumId w:val="31"/>
  </w:num>
  <w:num w:numId="20">
    <w:abstractNumId w:val="22"/>
  </w:num>
  <w:num w:numId="21">
    <w:abstractNumId w:val="6"/>
  </w:num>
  <w:num w:numId="22">
    <w:abstractNumId w:val="16"/>
  </w:num>
  <w:num w:numId="23">
    <w:abstractNumId w:val="2"/>
  </w:num>
  <w:num w:numId="24">
    <w:abstractNumId w:val="29"/>
  </w:num>
  <w:num w:numId="25">
    <w:abstractNumId w:val="25"/>
  </w:num>
  <w:num w:numId="26">
    <w:abstractNumId w:val="17"/>
  </w:num>
  <w:num w:numId="27">
    <w:abstractNumId w:val="13"/>
  </w:num>
  <w:num w:numId="28">
    <w:abstractNumId w:val="9"/>
  </w:num>
  <w:num w:numId="29">
    <w:abstractNumId w:val="32"/>
  </w:num>
  <w:num w:numId="30">
    <w:abstractNumId w:val="24"/>
  </w:num>
  <w:num w:numId="31">
    <w:abstractNumId w:val="11"/>
  </w:num>
  <w:num w:numId="32">
    <w:abstractNumId w:val="1"/>
  </w:num>
  <w:num w:numId="33">
    <w:abstractNumId w:val="33"/>
  </w:num>
  <w:num w:numId="34">
    <w:abstractNumId w:val="7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15"/>
    <w:rsid w:val="00005F9B"/>
    <w:rsid w:val="00015D36"/>
    <w:rsid w:val="00017E8F"/>
    <w:rsid w:val="00026EA1"/>
    <w:rsid w:val="00036415"/>
    <w:rsid w:val="00037187"/>
    <w:rsid w:val="00052B23"/>
    <w:rsid w:val="0005537D"/>
    <w:rsid w:val="000825F5"/>
    <w:rsid w:val="0009620A"/>
    <w:rsid w:val="000A47E9"/>
    <w:rsid w:val="000B47A6"/>
    <w:rsid w:val="000B7E18"/>
    <w:rsid w:val="000D3A6F"/>
    <w:rsid w:val="000D53D5"/>
    <w:rsid w:val="000E50C9"/>
    <w:rsid w:val="00106569"/>
    <w:rsid w:val="001302B2"/>
    <w:rsid w:val="001332BF"/>
    <w:rsid w:val="0014115E"/>
    <w:rsid w:val="00156746"/>
    <w:rsid w:val="0017478E"/>
    <w:rsid w:val="00175A24"/>
    <w:rsid w:val="00183AC7"/>
    <w:rsid w:val="001862E6"/>
    <w:rsid w:val="001A6EF2"/>
    <w:rsid w:val="001E0A83"/>
    <w:rsid w:val="00213064"/>
    <w:rsid w:val="002402ED"/>
    <w:rsid w:val="0028166F"/>
    <w:rsid w:val="00285C5C"/>
    <w:rsid w:val="00285EC0"/>
    <w:rsid w:val="002A19E8"/>
    <w:rsid w:val="002B2BBB"/>
    <w:rsid w:val="002B4C1C"/>
    <w:rsid w:val="002C0AD1"/>
    <w:rsid w:val="002C7929"/>
    <w:rsid w:val="002D027E"/>
    <w:rsid w:val="002E5794"/>
    <w:rsid w:val="002F7693"/>
    <w:rsid w:val="002F7ED6"/>
    <w:rsid w:val="00302ECB"/>
    <w:rsid w:val="00310377"/>
    <w:rsid w:val="0031381E"/>
    <w:rsid w:val="00326AB6"/>
    <w:rsid w:val="00341FD5"/>
    <w:rsid w:val="00350071"/>
    <w:rsid w:val="00362CA8"/>
    <w:rsid w:val="00371D64"/>
    <w:rsid w:val="003876B9"/>
    <w:rsid w:val="003C3B83"/>
    <w:rsid w:val="003D514B"/>
    <w:rsid w:val="003E075F"/>
    <w:rsid w:val="003E3B2C"/>
    <w:rsid w:val="003E5403"/>
    <w:rsid w:val="0041247A"/>
    <w:rsid w:val="00417BCF"/>
    <w:rsid w:val="00420BCA"/>
    <w:rsid w:val="00423382"/>
    <w:rsid w:val="004426DC"/>
    <w:rsid w:val="00443A47"/>
    <w:rsid w:val="00443EBD"/>
    <w:rsid w:val="00451113"/>
    <w:rsid w:val="00480B49"/>
    <w:rsid w:val="004A0498"/>
    <w:rsid w:val="004A5AF5"/>
    <w:rsid w:val="004F24E6"/>
    <w:rsid w:val="004F40E9"/>
    <w:rsid w:val="005231C8"/>
    <w:rsid w:val="00524A75"/>
    <w:rsid w:val="0056002D"/>
    <w:rsid w:val="0057522A"/>
    <w:rsid w:val="005934FA"/>
    <w:rsid w:val="005945E8"/>
    <w:rsid w:val="005A5B01"/>
    <w:rsid w:val="005B1943"/>
    <w:rsid w:val="005B69F5"/>
    <w:rsid w:val="005C0085"/>
    <w:rsid w:val="005C11F6"/>
    <w:rsid w:val="005F66FB"/>
    <w:rsid w:val="00606ED3"/>
    <w:rsid w:val="00607332"/>
    <w:rsid w:val="00607A3B"/>
    <w:rsid w:val="0062713A"/>
    <w:rsid w:val="00631050"/>
    <w:rsid w:val="00635F17"/>
    <w:rsid w:val="00667B3A"/>
    <w:rsid w:val="00671E60"/>
    <w:rsid w:val="006A2FCA"/>
    <w:rsid w:val="006A3BC2"/>
    <w:rsid w:val="006B7FCD"/>
    <w:rsid w:val="006D6E07"/>
    <w:rsid w:val="006F214A"/>
    <w:rsid w:val="007123A4"/>
    <w:rsid w:val="0071322F"/>
    <w:rsid w:val="00720CD2"/>
    <w:rsid w:val="007243B7"/>
    <w:rsid w:val="007269B7"/>
    <w:rsid w:val="00737FFE"/>
    <w:rsid w:val="00767E76"/>
    <w:rsid w:val="00784913"/>
    <w:rsid w:val="00792E85"/>
    <w:rsid w:val="007A3C7B"/>
    <w:rsid w:val="007C514F"/>
    <w:rsid w:val="007D6E25"/>
    <w:rsid w:val="00800F22"/>
    <w:rsid w:val="00802718"/>
    <w:rsid w:val="00806078"/>
    <w:rsid w:val="0080653B"/>
    <w:rsid w:val="00821E71"/>
    <w:rsid w:val="00866C88"/>
    <w:rsid w:val="008718E9"/>
    <w:rsid w:val="008730FC"/>
    <w:rsid w:val="00884C0E"/>
    <w:rsid w:val="008947D9"/>
    <w:rsid w:val="008963DC"/>
    <w:rsid w:val="00896E65"/>
    <w:rsid w:val="008C1B96"/>
    <w:rsid w:val="008C5FF4"/>
    <w:rsid w:val="008D7C44"/>
    <w:rsid w:val="008E2866"/>
    <w:rsid w:val="00900C57"/>
    <w:rsid w:val="00916789"/>
    <w:rsid w:val="0094163D"/>
    <w:rsid w:val="00942D7E"/>
    <w:rsid w:val="00947AEE"/>
    <w:rsid w:val="00952230"/>
    <w:rsid w:val="0095358F"/>
    <w:rsid w:val="0096262C"/>
    <w:rsid w:val="00964128"/>
    <w:rsid w:val="00977A74"/>
    <w:rsid w:val="00983689"/>
    <w:rsid w:val="0099151B"/>
    <w:rsid w:val="009B0AAC"/>
    <w:rsid w:val="009D507B"/>
    <w:rsid w:val="009D53EE"/>
    <w:rsid w:val="009E0A90"/>
    <w:rsid w:val="009F6C69"/>
    <w:rsid w:val="00A05F60"/>
    <w:rsid w:val="00A17F47"/>
    <w:rsid w:val="00A52BFC"/>
    <w:rsid w:val="00A72BF8"/>
    <w:rsid w:val="00AA52C7"/>
    <w:rsid w:val="00AC469B"/>
    <w:rsid w:val="00AD39ED"/>
    <w:rsid w:val="00AF49C8"/>
    <w:rsid w:val="00B20B3D"/>
    <w:rsid w:val="00B23AAD"/>
    <w:rsid w:val="00B30316"/>
    <w:rsid w:val="00B3107A"/>
    <w:rsid w:val="00B437C7"/>
    <w:rsid w:val="00B533EA"/>
    <w:rsid w:val="00B56841"/>
    <w:rsid w:val="00B63CBE"/>
    <w:rsid w:val="00BA4F4C"/>
    <w:rsid w:val="00BE4E84"/>
    <w:rsid w:val="00BF2A46"/>
    <w:rsid w:val="00BF501B"/>
    <w:rsid w:val="00BF643B"/>
    <w:rsid w:val="00C02DD0"/>
    <w:rsid w:val="00C03AD0"/>
    <w:rsid w:val="00C20504"/>
    <w:rsid w:val="00C26968"/>
    <w:rsid w:val="00C342DE"/>
    <w:rsid w:val="00C37759"/>
    <w:rsid w:val="00C40E87"/>
    <w:rsid w:val="00C62D8D"/>
    <w:rsid w:val="00C70508"/>
    <w:rsid w:val="00C939F8"/>
    <w:rsid w:val="00C96A0F"/>
    <w:rsid w:val="00CA2274"/>
    <w:rsid w:val="00CA78D8"/>
    <w:rsid w:val="00CC08A4"/>
    <w:rsid w:val="00CE051E"/>
    <w:rsid w:val="00CF7EBE"/>
    <w:rsid w:val="00D154F6"/>
    <w:rsid w:val="00D20098"/>
    <w:rsid w:val="00D32D30"/>
    <w:rsid w:val="00D438F1"/>
    <w:rsid w:val="00D463C3"/>
    <w:rsid w:val="00D534C2"/>
    <w:rsid w:val="00D53B25"/>
    <w:rsid w:val="00D5619D"/>
    <w:rsid w:val="00D57790"/>
    <w:rsid w:val="00D67851"/>
    <w:rsid w:val="00D74EA7"/>
    <w:rsid w:val="00D864E9"/>
    <w:rsid w:val="00DA0DEF"/>
    <w:rsid w:val="00DC422A"/>
    <w:rsid w:val="00DD062B"/>
    <w:rsid w:val="00DF2515"/>
    <w:rsid w:val="00E020FA"/>
    <w:rsid w:val="00E06D26"/>
    <w:rsid w:val="00E2328A"/>
    <w:rsid w:val="00E578F8"/>
    <w:rsid w:val="00EA11F0"/>
    <w:rsid w:val="00EA5D9E"/>
    <w:rsid w:val="00EB5F19"/>
    <w:rsid w:val="00EB76B8"/>
    <w:rsid w:val="00EF1890"/>
    <w:rsid w:val="00F40140"/>
    <w:rsid w:val="00F408A1"/>
    <w:rsid w:val="00F50342"/>
    <w:rsid w:val="00F54182"/>
    <w:rsid w:val="00FC2FEE"/>
    <w:rsid w:val="00FC3C00"/>
    <w:rsid w:val="00FE0B77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FED59"/>
  <w15:docId w15:val="{C6A9FEB1-CC82-44BC-98ED-12337D4A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47E9"/>
    <w:pPr>
      <w:widowControl w:val="0"/>
      <w:suppressAutoHyphens/>
      <w:spacing w:after="0" w:line="240" w:lineRule="auto"/>
      <w:ind w:firstLine="357"/>
      <w:jc w:val="both"/>
    </w:pPr>
    <w:rPr>
      <w:rFonts w:ascii="Century Schoolbook" w:eastAsia="Lucida Sans Unicode" w:hAnsi="Century Schoolbook" w:cs="Times New Roman"/>
      <w:kern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5FF4"/>
    <w:pPr>
      <w:keepNext/>
      <w:keepLines/>
      <w:pBdr>
        <w:bottom w:val="single" w:sz="12" w:space="1" w:color="DF6703"/>
      </w:pBdr>
      <w:spacing w:before="120"/>
      <w:ind w:firstLine="0"/>
      <w:jc w:val="left"/>
      <w:outlineLvl w:val="0"/>
    </w:pPr>
    <w:rPr>
      <w:rFonts w:eastAsiaTheme="majorEastAsia" w:cstheme="majorBidi"/>
      <w:b/>
      <w:bCs/>
      <w:smallCaps/>
      <w:color w:val="DF6703"/>
      <w:sz w:val="36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C5FF4"/>
    <w:pPr>
      <w:keepNext/>
      <w:keepLines/>
      <w:pBdr>
        <w:bottom w:val="single" w:sz="8" w:space="1" w:color="DF6703"/>
      </w:pBdr>
      <w:spacing w:before="120"/>
      <w:ind w:firstLine="0"/>
      <w:jc w:val="left"/>
      <w:outlineLvl w:val="1"/>
    </w:pPr>
    <w:rPr>
      <w:rFonts w:eastAsiaTheme="majorEastAsia" w:cstheme="majorBidi"/>
      <w:b/>
      <w:bCs/>
      <w:color w:val="DF6703"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C5FF4"/>
    <w:pPr>
      <w:keepNext/>
      <w:keepLines/>
      <w:pBdr>
        <w:bottom w:val="single" w:sz="4" w:space="1" w:color="DF6703"/>
      </w:pBdr>
      <w:spacing w:before="120"/>
      <w:ind w:firstLine="0"/>
      <w:jc w:val="left"/>
      <w:outlineLvl w:val="2"/>
    </w:pPr>
    <w:rPr>
      <w:rFonts w:eastAsiaTheme="majorEastAsia" w:cstheme="majorBidi"/>
      <w:b/>
      <w:bCs/>
      <w:color w:val="DF6703"/>
      <w:sz w:val="28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8C5FF4"/>
    <w:pPr>
      <w:keepNext/>
      <w:keepLines/>
      <w:pBdr>
        <w:bottom w:val="single" w:sz="4" w:space="1" w:color="DF6703"/>
      </w:pBdr>
      <w:spacing w:before="120"/>
      <w:ind w:firstLine="0"/>
      <w:jc w:val="left"/>
      <w:outlineLvl w:val="3"/>
    </w:pPr>
    <w:rPr>
      <w:rFonts w:eastAsiaTheme="majorEastAsia" w:cstheme="majorBidi"/>
      <w:b/>
      <w:bCs/>
      <w:iCs/>
      <w:color w:val="DF670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FF4"/>
    <w:rPr>
      <w:rFonts w:ascii="Century Schoolbook" w:eastAsiaTheme="majorEastAsia" w:hAnsi="Century Schoolbook" w:cstheme="majorBidi"/>
      <w:b/>
      <w:bCs/>
      <w:smallCaps/>
      <w:color w:val="DF6703"/>
      <w:kern w:val="24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C5FF4"/>
    <w:rPr>
      <w:rFonts w:ascii="Century Schoolbook" w:eastAsiaTheme="majorEastAsia" w:hAnsi="Century Schoolbook" w:cstheme="majorBidi"/>
      <w:b/>
      <w:bCs/>
      <w:color w:val="DF6703"/>
      <w:kern w:val="24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5FF4"/>
    <w:rPr>
      <w:rFonts w:ascii="Century Schoolbook" w:eastAsiaTheme="majorEastAsia" w:hAnsi="Century Schoolbook" w:cstheme="majorBidi"/>
      <w:b/>
      <w:bCs/>
      <w:color w:val="DF6703"/>
      <w:kern w:val="24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C5FF4"/>
    <w:rPr>
      <w:rFonts w:ascii="Century Schoolbook" w:eastAsiaTheme="majorEastAsia" w:hAnsi="Century Schoolbook" w:cstheme="majorBidi"/>
      <w:b/>
      <w:bCs/>
      <w:iCs/>
      <w:color w:val="DF6703"/>
      <w:kern w:val="24"/>
      <w:szCs w:val="24"/>
    </w:rPr>
  </w:style>
  <w:style w:type="paragraph" w:styleId="Odstavecseseznamem">
    <w:name w:val="List Paragraph"/>
    <w:basedOn w:val="Normln"/>
    <w:uiPriority w:val="34"/>
    <w:qFormat/>
    <w:rsid w:val="00C03AD0"/>
    <w:pPr>
      <w:widowControl/>
      <w:suppressAutoHyphens w:val="0"/>
      <w:ind w:left="720"/>
      <w:contextualSpacing/>
    </w:pPr>
    <w:rPr>
      <w:rFonts w:eastAsiaTheme="minorEastAsia" w:cstheme="minorBidi"/>
      <w:kern w:val="0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8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8A1"/>
    <w:rPr>
      <w:rFonts w:ascii="Tahoma" w:eastAsia="Lucida Sans Unicode" w:hAnsi="Tahoma" w:cs="Tahoma"/>
      <w:kern w:val="24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3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C7B"/>
    <w:rPr>
      <w:rFonts w:eastAsia="Lucida Sans Unicode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3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C7B"/>
    <w:rPr>
      <w:rFonts w:eastAsia="Lucida Sans Unicode" w:cs="Times New Roman"/>
      <w:kern w:val="24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578F8"/>
    <w:pPr>
      <w:widowControl/>
      <w:pBdr>
        <w:bottom w:val="none" w:sz="0" w:space="0" w:color="auto"/>
      </w:pBdr>
      <w:suppressAutoHyphens w:val="0"/>
      <w:spacing w:before="480" w:line="276" w:lineRule="auto"/>
      <w:outlineLvl w:val="9"/>
    </w:pPr>
    <w:rPr>
      <w:rFonts w:asciiTheme="majorHAnsi" w:hAnsiTheme="majorHAnsi"/>
      <w:smallCaps w:val="0"/>
      <w:color w:val="365F91" w:themeColor="accent1" w:themeShade="BF"/>
      <w:kern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578F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578F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E578F8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E578F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F66FB"/>
    <w:pPr>
      <w:widowControl w:val="0"/>
      <w:suppressAutoHyphens/>
      <w:spacing w:after="0" w:line="240" w:lineRule="auto"/>
      <w:ind w:firstLine="357"/>
      <w:jc w:val="both"/>
    </w:pPr>
    <w:rPr>
      <w:rFonts w:eastAsia="Lucida Sans Unicode" w:cs="Times New Roman"/>
      <w:kern w:val="24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A0DEF"/>
    <w:pPr>
      <w:widowControl/>
      <w:suppressAutoHyphens w:val="0"/>
      <w:spacing w:before="100" w:beforeAutospacing="1" w:after="119"/>
      <w:ind w:firstLine="0"/>
      <w:jc w:val="left"/>
    </w:pPr>
    <w:rPr>
      <w:rFonts w:ascii="Times New Roman" w:eastAsia="Times New Roman" w:hAnsi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D880-2CA1-441C-AFB3-9FA889C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3816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Černý</dc:creator>
  <cp:lastModifiedBy>Simona Zalabáková</cp:lastModifiedBy>
  <cp:revision>6</cp:revision>
  <cp:lastPrinted>2019-04-29T11:40:00Z</cp:lastPrinted>
  <dcterms:created xsi:type="dcterms:W3CDTF">2025-03-25T10:11:00Z</dcterms:created>
  <dcterms:modified xsi:type="dcterms:W3CDTF">2025-03-25T10:21:00Z</dcterms:modified>
</cp:coreProperties>
</file>